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160" w:firstLineChars="600"/>
        <w:jc w:val="both"/>
        <w:rPr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/>
          <w:b w:val="0"/>
          <w:bCs w:val="0"/>
          <w:sz w:val="36"/>
          <w:szCs w:val="36"/>
          <w:lang w:eastAsia="zh-CN"/>
        </w:rPr>
        <w:t>长春市</w:t>
      </w:r>
      <w:r>
        <w:rPr>
          <w:b w:val="0"/>
          <w:bCs w:val="0"/>
          <w:sz w:val="36"/>
          <w:szCs w:val="36"/>
        </w:rPr>
        <w:t>应急管理</w:t>
      </w:r>
      <w:r>
        <w:rPr>
          <w:rFonts w:hint="eastAsia"/>
          <w:b w:val="0"/>
          <w:bCs w:val="0"/>
          <w:sz w:val="36"/>
          <w:szCs w:val="36"/>
          <w:lang w:eastAsia="zh-CN"/>
        </w:rPr>
        <w:t>局</w:t>
      </w:r>
      <w:r>
        <w:rPr>
          <w:b w:val="0"/>
          <w:bCs w:val="0"/>
          <w:sz w:val="36"/>
          <w:szCs w:val="36"/>
        </w:rPr>
        <w:t>202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3</w:t>
      </w:r>
      <w:r>
        <w:rPr>
          <w:b w:val="0"/>
          <w:bCs w:val="0"/>
          <w:sz w:val="36"/>
          <w:szCs w:val="36"/>
        </w:rPr>
        <w:t>年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2</w:t>
      </w:r>
      <w:r>
        <w:rPr>
          <w:b w:val="0"/>
          <w:bCs w:val="0"/>
          <w:sz w:val="36"/>
          <w:szCs w:val="36"/>
        </w:rPr>
        <w:t>月</w:t>
      </w:r>
      <w:r>
        <w:rPr>
          <w:rFonts w:hint="eastAsia"/>
          <w:b w:val="0"/>
          <w:bCs w:val="0"/>
          <w:sz w:val="36"/>
          <w:szCs w:val="36"/>
          <w:lang w:eastAsia="zh-CN"/>
        </w:rPr>
        <w:t>份</w:t>
      </w:r>
      <w:r>
        <w:rPr>
          <w:b w:val="0"/>
          <w:bCs w:val="0"/>
          <w:sz w:val="36"/>
          <w:szCs w:val="36"/>
        </w:rPr>
        <w:t>行政</w:t>
      </w:r>
      <w:r>
        <w:rPr>
          <w:rFonts w:hint="eastAsia"/>
          <w:b w:val="0"/>
          <w:bCs w:val="0"/>
          <w:sz w:val="36"/>
          <w:szCs w:val="36"/>
          <w:lang w:eastAsia="zh-CN"/>
        </w:rPr>
        <w:t>审批</w:t>
      </w:r>
      <w:r>
        <w:rPr>
          <w:b w:val="0"/>
          <w:bCs w:val="0"/>
          <w:sz w:val="36"/>
          <w:szCs w:val="36"/>
        </w:rPr>
        <w:t>情况公示</w:t>
      </w:r>
    </w:p>
    <w:p>
      <w:pPr>
        <w:ind w:firstLine="640" w:firstLineChars="200"/>
        <w:jc w:val="left"/>
        <w:rPr>
          <w:rFonts w:hint="default" w:ascii="宋体" w:hAnsi="宋体" w:eastAsia="宋体" w:cs="宋体"/>
          <w:color w:val="333333"/>
          <w:kern w:val="0"/>
          <w:sz w:val="32"/>
          <w:szCs w:val="32"/>
          <w:lang w:val="en" w:eastAsia="zh-CN" w:bidi="ar"/>
        </w:rPr>
      </w:pP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3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2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份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我局共完成各类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行政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审批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事项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2</w:t>
      </w:r>
      <w:r>
        <w:rPr>
          <w:rFonts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项，</w:t>
      </w:r>
      <w:r>
        <w:rPr>
          <w:rFonts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其中：危险化学品经营许可</w:t>
      </w:r>
      <w:r>
        <w:rPr>
          <w:rFonts w:hint="eastAsia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1</w:t>
      </w:r>
      <w:r>
        <w:rPr>
          <w:rFonts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件</w:t>
      </w:r>
      <w:r>
        <w:rPr>
          <w:rFonts w:hint="eastAsia" w:ascii="微软雅黑 !important" w:hAnsi="微软雅黑 !important" w:eastAsia="微软雅黑 !important" w:cs="微软雅黑 !important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，非煤矿矿山安全生产许可证1件。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202</w:t>
      </w:r>
      <w:r>
        <w:rPr>
          <w:rFonts w:hint="default"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" w:eastAsia="zh-CN" w:bidi="ar"/>
        </w:rPr>
        <w:t>3</w:t>
      </w:r>
      <w:r>
        <w:rPr>
          <w:rFonts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2</w:t>
      </w:r>
      <w:r>
        <w:rPr>
          <w:rFonts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月份许可证发证情况</w:t>
      </w:r>
      <w:r>
        <w:rPr>
          <w:rFonts w:hint="eastAsia"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  <w:t>表</w:t>
      </w:r>
    </w:p>
    <w:tbl>
      <w:tblPr>
        <w:tblStyle w:val="4"/>
        <w:tblpPr w:leftFromText="180" w:rightFromText="180" w:vertAnchor="text" w:horzAnchor="page" w:tblpX="1139" w:tblpY="452"/>
        <w:tblOverlap w:val="never"/>
        <w:tblW w:w="1427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576"/>
        <w:gridCol w:w="1717"/>
        <w:gridCol w:w="1455"/>
        <w:gridCol w:w="1047"/>
        <w:gridCol w:w="2541"/>
        <w:gridCol w:w="1343"/>
        <w:gridCol w:w="1348"/>
        <w:gridCol w:w="1301"/>
        <w:gridCol w:w="13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名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称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地址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许可证名称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许可证编号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许可内容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许可决定日期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有效期自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有效期至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lang w:val="en-US" w:eastAsia="zh-CN" w:bidi="ar"/>
              </w:rPr>
              <w:t>申请类型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吉林省核工业地质局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吉林省长春市锦西路1777号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非煤矿矿山安全生产许可证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（长）FM安许证字[2021]BY0007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地质勘探*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2023/02/16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2021/05/30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2024/05/29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 !important" w:hAnsi="微软雅黑 !important" w:eastAsia="微软雅黑 !important" w:cs="微软雅黑 !important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吉林省祥宸科技有限公司</w:t>
            </w:r>
          </w:p>
        </w:tc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长春市净月开发区擎天树街999号长春市众邦科技发展有限公司1号办公楼505号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危险化学品经营许可证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吉长危化经字[2022]B000001</w:t>
            </w:r>
          </w:p>
        </w:tc>
        <w:tc>
          <w:tcPr>
            <w:tcW w:w="25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硝酸、硝酸钾、高氯酸（浓度＞72%）、硝酸银、氯酸钾、重铬酸钾、过氧化氢溶液（含量＞8％）、镁、铝粉、锌粉、六亚甲基四胺、1,2-乙二胺、高锰酸钾、水合肼*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2023/02/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2022/01/20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2025/01/19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333333"/>
          <w:kern w:val="0"/>
          <w:sz w:val="32"/>
          <w:szCs w:val="32"/>
          <w:lang w:val="en-US" w:eastAsia="zh-CN" w:bidi="ar"/>
        </w:rPr>
      </w:pPr>
    </w:p>
    <w:p>
      <w:pPr>
        <w:rPr>
          <w:rFonts w:ascii="宋体" w:hAnsi="宋体" w:eastAsia="宋体" w:cs="宋体"/>
          <w:b/>
          <w:bCs/>
          <w:i w:val="0"/>
          <w:iCs w:val="0"/>
          <w:color w:val="333333"/>
          <w:kern w:val="0"/>
          <w:sz w:val="18"/>
          <w:szCs w:val="18"/>
          <w:lang w:val="en-US" w:eastAsia="zh-CN" w:bidi="ar"/>
        </w:rPr>
      </w:pPr>
    </w:p>
    <w:sectPr>
      <w:pgSz w:w="16838" w:h="11906" w:orient="landscape"/>
      <w:pgMar w:top="1236" w:right="1440" w:bottom="958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!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NTk0NTk1OTVjMWZhMzFiOTFjNDVlZDQ4MzhhNDMifQ=="/>
    <w:docVar w:name="KGWebUrl" w:val="http://10.0.253.201:80/seeyon/officeservlet"/>
  </w:docVars>
  <w:rsids>
    <w:rsidRoot w:val="2724216C"/>
    <w:rsid w:val="087248DB"/>
    <w:rsid w:val="0ACF0B4A"/>
    <w:rsid w:val="0D9955EF"/>
    <w:rsid w:val="0DF12A2C"/>
    <w:rsid w:val="133A3566"/>
    <w:rsid w:val="13546989"/>
    <w:rsid w:val="13801C19"/>
    <w:rsid w:val="160F2241"/>
    <w:rsid w:val="1B7F714E"/>
    <w:rsid w:val="1BFB5C52"/>
    <w:rsid w:val="22E764FF"/>
    <w:rsid w:val="2724216C"/>
    <w:rsid w:val="299135DB"/>
    <w:rsid w:val="39D69E29"/>
    <w:rsid w:val="3AD51A2A"/>
    <w:rsid w:val="3C834E15"/>
    <w:rsid w:val="3E3F42E9"/>
    <w:rsid w:val="3EFFF10B"/>
    <w:rsid w:val="3FDCD855"/>
    <w:rsid w:val="41927F22"/>
    <w:rsid w:val="4379567A"/>
    <w:rsid w:val="46E82782"/>
    <w:rsid w:val="48811220"/>
    <w:rsid w:val="4B2B31A5"/>
    <w:rsid w:val="559D31B4"/>
    <w:rsid w:val="57D3B637"/>
    <w:rsid w:val="57FD5156"/>
    <w:rsid w:val="581164DA"/>
    <w:rsid w:val="590B3D71"/>
    <w:rsid w:val="60BF001D"/>
    <w:rsid w:val="658C0243"/>
    <w:rsid w:val="6A7F72BA"/>
    <w:rsid w:val="6EF6395F"/>
    <w:rsid w:val="6F71AE97"/>
    <w:rsid w:val="75B70CE2"/>
    <w:rsid w:val="76D35DD0"/>
    <w:rsid w:val="7AF791DD"/>
    <w:rsid w:val="7BFCD864"/>
    <w:rsid w:val="7CF38ADE"/>
    <w:rsid w:val="7DCB670A"/>
    <w:rsid w:val="7DFF999C"/>
    <w:rsid w:val="7F1398C4"/>
    <w:rsid w:val="9AB7E1C5"/>
    <w:rsid w:val="B2DF92B3"/>
    <w:rsid w:val="B7DD8C78"/>
    <w:rsid w:val="BE77C6EA"/>
    <w:rsid w:val="BEEF2A2C"/>
    <w:rsid w:val="CBDF175D"/>
    <w:rsid w:val="D5F886BD"/>
    <w:rsid w:val="D79D721F"/>
    <w:rsid w:val="DFABA127"/>
    <w:rsid w:val="DFFC816E"/>
    <w:rsid w:val="E7B9F4ED"/>
    <w:rsid w:val="ECFA2E2A"/>
    <w:rsid w:val="EDD53CB3"/>
    <w:rsid w:val="EDD79928"/>
    <w:rsid w:val="EFD54E24"/>
    <w:rsid w:val="FBAE6541"/>
    <w:rsid w:val="FEFABA26"/>
    <w:rsid w:val="FF7B4511"/>
    <w:rsid w:val="FFF3D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418</Characters>
  <Lines>0</Lines>
  <Paragraphs>0</Paragraphs>
  <TotalTime>3</TotalTime>
  <ScaleCrop>false</ScaleCrop>
  <LinksUpToDate>false</LinksUpToDate>
  <CharactersWithSpaces>418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2022-01-01T11:03:00Z</dcterms:created>
  <dc:creator>韩鹏</dc:creator>
  <cp:lastModifiedBy>高鑫</cp:lastModifiedBy>
  <dcterms:modified xsi:type="dcterms:W3CDTF">2023-03-03T05:48:58Z</dcterms:modified>
  <dc:title>长春市应急管理局2023年2月份行政审批情况公示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5F09B3E81F7D44DEBD60C96C2E6AA4FE</vt:lpwstr>
  </property>
</Properties>
</file>