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4F2" w:rsidRDefault="00C46F62">
      <w:pPr>
        <w:widowControl/>
        <w:shd w:val="clear" w:color="auto" w:fill="FFFFFF"/>
        <w:spacing w:line="560" w:lineRule="exact"/>
        <w:jc w:val="center"/>
        <w:rPr>
          <w:rFonts w:ascii="华文中宋" w:eastAsia="华文中宋" w:hAnsi="华文中宋" w:cs="华文中宋"/>
          <w:color w:val="000000"/>
          <w:kern w:val="0"/>
          <w:sz w:val="36"/>
          <w:szCs w:val="36"/>
        </w:rPr>
      </w:pPr>
      <w:r>
        <w:rPr>
          <w:rFonts w:ascii="华文中宋" w:eastAsia="华文中宋" w:hAnsi="华文中宋" w:cs="华文中宋" w:hint="eastAsia"/>
          <w:b/>
          <w:bCs/>
          <w:color w:val="000000"/>
          <w:kern w:val="0"/>
          <w:sz w:val="36"/>
          <w:szCs w:val="36"/>
        </w:rPr>
        <w:t>长春市企业安全生产标准化三级评审工作实施细则</w:t>
      </w:r>
    </w:p>
    <w:p w:rsidR="000234F2" w:rsidRDefault="000234F2">
      <w:pPr>
        <w:widowControl/>
        <w:shd w:val="clear" w:color="auto" w:fill="FFFFFF"/>
        <w:spacing w:line="560" w:lineRule="exact"/>
        <w:rPr>
          <w:rFonts w:ascii="华文仿宋" w:eastAsia="华文仿宋" w:hAnsi="华文仿宋" w:cs="华文仿宋"/>
          <w:color w:val="000000"/>
          <w:kern w:val="0"/>
          <w:sz w:val="32"/>
          <w:szCs w:val="32"/>
        </w:rPr>
      </w:pPr>
    </w:p>
    <w:p w:rsidR="000234F2" w:rsidRDefault="00C46F62">
      <w:pPr>
        <w:widowControl/>
        <w:shd w:val="clear" w:color="auto" w:fill="FFFFFF"/>
        <w:spacing w:line="560" w:lineRule="exact"/>
        <w:ind w:firstLineChars="200" w:firstLine="640"/>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根据《安全生产法》、《中共中央</w:t>
      </w:r>
      <w:r>
        <w:rPr>
          <w:rFonts w:ascii="华文仿宋" w:eastAsia="华文仿宋" w:hAnsi="华文仿宋" w:cs="华文仿宋" w:hint="eastAsia"/>
          <w:color w:val="000000"/>
          <w:kern w:val="0"/>
          <w:sz w:val="32"/>
          <w:szCs w:val="32"/>
        </w:rPr>
        <w:t xml:space="preserve"> </w:t>
      </w:r>
      <w:r>
        <w:rPr>
          <w:rFonts w:ascii="华文仿宋" w:eastAsia="华文仿宋" w:hAnsi="华文仿宋" w:cs="华文仿宋" w:hint="eastAsia"/>
          <w:color w:val="000000"/>
          <w:kern w:val="0"/>
          <w:sz w:val="32"/>
          <w:szCs w:val="32"/>
        </w:rPr>
        <w:t>国务院关于推进安全生产领域改革发展的意见》、《吉林省安全生产条例》、《长春市安全生产条例》的有关要求，为规范和加强长春市企业安全生产标准化三级评审工作，从标准化创建、评审、发证和持续改进四个方面制定本实施细则。</w:t>
      </w:r>
    </w:p>
    <w:p w:rsidR="000234F2" w:rsidRDefault="00C46F62">
      <w:pPr>
        <w:widowControl/>
        <w:numPr>
          <w:ilvl w:val="0"/>
          <w:numId w:val="1"/>
        </w:numPr>
        <w:shd w:val="clear" w:color="auto" w:fill="FFFFFF"/>
        <w:spacing w:line="560" w:lineRule="exact"/>
        <w:ind w:firstLine="66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标准化创建</w:t>
      </w:r>
    </w:p>
    <w:p w:rsidR="000234F2" w:rsidRDefault="00C46F62">
      <w:pPr>
        <w:widowControl/>
        <w:shd w:val="clear" w:color="auto" w:fill="FFFFFF"/>
        <w:spacing w:line="560" w:lineRule="exact"/>
        <w:ind w:firstLine="640"/>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企业安全生产标准化建设以企业自主创建为主，程序包括自评、申请、评审、公告、颁发证书。企业在完成自评后，实行自愿申请评审。</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w:t>
      </w:r>
      <w:r>
        <w:rPr>
          <w:rFonts w:ascii="华文仿宋" w:eastAsia="华文仿宋" w:hAnsi="华文仿宋" w:cs="华文仿宋" w:hint="eastAsia"/>
          <w:color w:val="000000"/>
          <w:kern w:val="0"/>
          <w:sz w:val="32"/>
          <w:szCs w:val="32"/>
        </w:rPr>
        <w:t>（一）企业自评</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1. </w:t>
      </w:r>
      <w:r>
        <w:rPr>
          <w:rFonts w:ascii="华文仿宋" w:eastAsia="华文仿宋" w:hAnsi="华文仿宋" w:cs="华文仿宋" w:hint="eastAsia"/>
          <w:color w:val="000000"/>
          <w:kern w:val="0"/>
          <w:sz w:val="32"/>
          <w:szCs w:val="32"/>
        </w:rPr>
        <w:t>企业应自主开展安全生产标准化建设工作，成立由其主要负责人任组长的自评工作组，对照相应评定标准开展自评，包含目标职责、制度化管理、教育培训、现场管理、安全风险管控及隐患排查治理、应急管理、事故管理和持续改进</w:t>
      </w:r>
      <w:r>
        <w:rPr>
          <w:rFonts w:ascii="华文仿宋" w:eastAsia="华文仿宋" w:hAnsi="华文仿宋" w:cs="华文仿宋" w:hint="eastAsia"/>
          <w:color w:val="000000"/>
          <w:kern w:val="0"/>
          <w:sz w:val="32"/>
          <w:szCs w:val="32"/>
        </w:rPr>
        <w:t>8</w:t>
      </w:r>
      <w:r>
        <w:rPr>
          <w:rFonts w:ascii="华文仿宋" w:eastAsia="华文仿宋" w:hAnsi="华文仿宋" w:cs="华文仿宋" w:hint="eastAsia"/>
          <w:color w:val="000000"/>
          <w:kern w:val="0"/>
          <w:sz w:val="32"/>
          <w:szCs w:val="32"/>
        </w:rPr>
        <w:t>个体系的核心技术要求，形成自评报告并网上提交。</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2. </w:t>
      </w:r>
      <w:r>
        <w:rPr>
          <w:rFonts w:ascii="华文仿宋" w:eastAsia="华文仿宋" w:hAnsi="华文仿宋" w:cs="华文仿宋" w:hint="eastAsia"/>
          <w:color w:val="000000"/>
          <w:kern w:val="0"/>
          <w:sz w:val="32"/>
          <w:szCs w:val="32"/>
        </w:rPr>
        <w:t>企业应每年进行</w:t>
      </w:r>
      <w:r>
        <w:rPr>
          <w:rFonts w:ascii="华文仿宋" w:eastAsia="华文仿宋" w:hAnsi="华文仿宋" w:cs="华文仿宋" w:hint="eastAsia"/>
          <w:color w:val="000000"/>
          <w:kern w:val="0"/>
          <w:sz w:val="32"/>
          <w:szCs w:val="32"/>
        </w:rPr>
        <w:t>1</w:t>
      </w:r>
      <w:r>
        <w:rPr>
          <w:rFonts w:ascii="华文仿宋" w:eastAsia="华文仿宋" w:hAnsi="华文仿宋" w:cs="华文仿宋" w:hint="eastAsia"/>
          <w:color w:val="000000"/>
          <w:kern w:val="0"/>
          <w:sz w:val="32"/>
          <w:szCs w:val="32"/>
        </w:rPr>
        <w:t>次自评，形成自评报告并网上提交。（企业应通过中华人民共和国应急管理部企业安全生产标准化信息管理系统（</w:t>
      </w:r>
      <w:r>
        <w:rPr>
          <w:rFonts w:ascii="华文仿宋" w:eastAsia="华文仿宋" w:hAnsi="华文仿宋" w:cs="华文仿宋" w:hint="eastAsia"/>
          <w:color w:val="000000"/>
          <w:kern w:val="0"/>
          <w:sz w:val="32"/>
          <w:szCs w:val="32"/>
        </w:rPr>
        <w:t>http://aqbzh.chinasafety.gov.cn</w:t>
      </w:r>
      <w:r>
        <w:rPr>
          <w:rFonts w:ascii="华文仿宋" w:eastAsia="华文仿宋" w:hAnsi="华文仿宋" w:cs="华文仿宋" w:hint="eastAsia"/>
          <w:color w:val="000000"/>
          <w:kern w:val="0"/>
          <w:sz w:val="32"/>
          <w:szCs w:val="32"/>
        </w:rPr>
        <w:t>）完成网上注册、提交自评报告等工作。）</w:t>
      </w:r>
    </w:p>
    <w:p w:rsidR="000234F2" w:rsidRDefault="00C46F62">
      <w:pPr>
        <w:widowControl/>
        <w:shd w:val="clear" w:color="auto" w:fill="FFFFFF"/>
        <w:spacing w:line="560" w:lineRule="exact"/>
        <w:ind w:firstLine="640"/>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3. </w:t>
      </w:r>
      <w:r>
        <w:rPr>
          <w:rFonts w:ascii="华文仿宋" w:eastAsia="华文仿宋" w:hAnsi="华文仿宋" w:cs="华文仿宋" w:hint="eastAsia"/>
          <w:color w:val="000000"/>
          <w:kern w:val="0"/>
          <w:sz w:val="32"/>
          <w:szCs w:val="32"/>
        </w:rPr>
        <w:t>企业每</w:t>
      </w:r>
      <w:r>
        <w:rPr>
          <w:rFonts w:ascii="华文仿宋" w:eastAsia="华文仿宋" w:hAnsi="华文仿宋" w:cs="华文仿宋" w:hint="eastAsia"/>
          <w:color w:val="000000"/>
          <w:kern w:val="0"/>
          <w:sz w:val="32"/>
          <w:szCs w:val="32"/>
        </w:rPr>
        <w:t>年自评报告应在企业内部进行公示。</w:t>
      </w:r>
    </w:p>
    <w:p w:rsidR="000234F2" w:rsidRDefault="00C46F62">
      <w:pPr>
        <w:widowControl/>
        <w:numPr>
          <w:ilvl w:val="0"/>
          <w:numId w:val="1"/>
        </w:numPr>
        <w:shd w:val="clear" w:color="auto" w:fill="FFFFFF"/>
        <w:spacing w:line="560" w:lineRule="exact"/>
        <w:ind w:firstLine="66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标准化评审</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w:t>
      </w:r>
      <w:r>
        <w:rPr>
          <w:rFonts w:ascii="华文仿宋" w:eastAsia="华文仿宋" w:hAnsi="华文仿宋" w:cs="华文仿宋" w:hint="eastAsia"/>
          <w:color w:val="000000"/>
          <w:kern w:val="0"/>
          <w:sz w:val="32"/>
          <w:szCs w:val="32"/>
        </w:rPr>
        <w:t>（一）企业申请。</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lastRenderedPageBreak/>
        <w:t xml:space="preserve">    1.</w:t>
      </w:r>
      <w:r>
        <w:rPr>
          <w:rFonts w:ascii="华文仿宋" w:eastAsia="华文仿宋" w:hAnsi="华文仿宋" w:cs="华文仿宋" w:hint="eastAsia"/>
          <w:color w:val="000000"/>
          <w:kern w:val="0"/>
          <w:sz w:val="32"/>
          <w:szCs w:val="32"/>
        </w:rPr>
        <w:t>坚持企业自愿申请的原则。拟申请取得安全生产标准化三级证书的企业，在上报自评报告的同时（自评得分超过</w:t>
      </w:r>
      <w:r>
        <w:rPr>
          <w:rFonts w:ascii="华文仿宋" w:eastAsia="华文仿宋" w:hAnsi="华文仿宋" w:cs="华文仿宋" w:hint="eastAsia"/>
          <w:color w:val="000000"/>
          <w:kern w:val="0"/>
          <w:sz w:val="32"/>
          <w:szCs w:val="32"/>
        </w:rPr>
        <w:t>60</w:t>
      </w:r>
      <w:r>
        <w:rPr>
          <w:rFonts w:ascii="华文仿宋" w:eastAsia="华文仿宋" w:hAnsi="华文仿宋" w:cs="华文仿宋" w:hint="eastAsia"/>
          <w:color w:val="000000"/>
          <w:kern w:val="0"/>
          <w:sz w:val="32"/>
          <w:szCs w:val="32"/>
        </w:rPr>
        <w:t>分），提出评审申请。</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2.</w:t>
      </w:r>
      <w:r>
        <w:rPr>
          <w:rFonts w:ascii="华文仿宋" w:eastAsia="华文仿宋" w:hAnsi="华文仿宋" w:cs="华文仿宋" w:hint="eastAsia"/>
          <w:color w:val="000000"/>
          <w:kern w:val="0"/>
          <w:sz w:val="32"/>
          <w:szCs w:val="32"/>
        </w:rPr>
        <w:t>申请安全生产标准化三级评审的企业应具备以下条件：</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w:t>
      </w:r>
      <w:r>
        <w:rPr>
          <w:rFonts w:ascii="华文仿宋" w:eastAsia="华文仿宋" w:hAnsi="华文仿宋" w:cs="华文仿宋" w:hint="eastAsia"/>
          <w:color w:val="000000"/>
          <w:kern w:val="0"/>
          <w:sz w:val="32"/>
          <w:szCs w:val="32"/>
        </w:rPr>
        <w:t>（</w:t>
      </w:r>
      <w:r>
        <w:rPr>
          <w:rFonts w:ascii="华文仿宋" w:eastAsia="华文仿宋" w:hAnsi="华文仿宋" w:cs="华文仿宋" w:hint="eastAsia"/>
          <w:color w:val="000000"/>
          <w:kern w:val="0"/>
          <w:sz w:val="32"/>
          <w:szCs w:val="32"/>
        </w:rPr>
        <w:t>1</w:t>
      </w:r>
      <w:r>
        <w:rPr>
          <w:rFonts w:ascii="华文仿宋" w:eastAsia="华文仿宋" w:hAnsi="华文仿宋" w:cs="华文仿宋" w:hint="eastAsia"/>
          <w:color w:val="000000"/>
          <w:kern w:val="0"/>
          <w:sz w:val="32"/>
          <w:szCs w:val="32"/>
        </w:rPr>
        <w:t>）设立有安全生产行政许可的，已依法取得国家规定的相应安全生产行政许可。</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w:t>
      </w:r>
      <w:r>
        <w:rPr>
          <w:rFonts w:ascii="华文仿宋" w:eastAsia="华文仿宋" w:hAnsi="华文仿宋" w:cs="华文仿宋" w:hint="eastAsia"/>
          <w:color w:val="000000"/>
          <w:kern w:val="0"/>
          <w:sz w:val="32"/>
          <w:szCs w:val="32"/>
        </w:rPr>
        <w:t>（</w:t>
      </w:r>
      <w:r>
        <w:rPr>
          <w:rFonts w:ascii="华文仿宋" w:eastAsia="华文仿宋" w:hAnsi="华文仿宋" w:cs="华文仿宋" w:hint="eastAsia"/>
          <w:color w:val="000000"/>
          <w:kern w:val="0"/>
          <w:sz w:val="32"/>
          <w:szCs w:val="32"/>
        </w:rPr>
        <w:t>2</w:t>
      </w:r>
      <w:r>
        <w:rPr>
          <w:rFonts w:ascii="华文仿宋" w:eastAsia="华文仿宋" w:hAnsi="华文仿宋" w:cs="华文仿宋" w:hint="eastAsia"/>
          <w:color w:val="000000"/>
          <w:kern w:val="0"/>
          <w:sz w:val="32"/>
          <w:szCs w:val="32"/>
        </w:rPr>
        <w:t>）申请评审之日的前</w:t>
      </w:r>
      <w:r>
        <w:rPr>
          <w:rFonts w:ascii="华文仿宋" w:eastAsia="华文仿宋" w:hAnsi="华文仿宋" w:cs="华文仿宋" w:hint="eastAsia"/>
          <w:color w:val="000000"/>
          <w:kern w:val="0"/>
          <w:sz w:val="32"/>
          <w:szCs w:val="32"/>
        </w:rPr>
        <w:t>1</w:t>
      </w:r>
      <w:r>
        <w:rPr>
          <w:rFonts w:ascii="华文仿宋" w:eastAsia="华文仿宋" w:hAnsi="华文仿宋" w:cs="华文仿宋" w:hint="eastAsia"/>
          <w:color w:val="000000"/>
          <w:kern w:val="0"/>
          <w:sz w:val="32"/>
          <w:szCs w:val="32"/>
        </w:rPr>
        <w:t>年内，无生产安全死亡事故。</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w:t>
      </w:r>
      <w:r>
        <w:rPr>
          <w:rFonts w:ascii="华文仿宋" w:eastAsia="华文仿宋" w:hAnsi="华文仿宋" w:cs="华文仿宋" w:hint="eastAsia"/>
          <w:color w:val="000000"/>
          <w:kern w:val="0"/>
          <w:sz w:val="32"/>
          <w:szCs w:val="32"/>
        </w:rPr>
        <w:t>（二）评审机构和人员</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1.</w:t>
      </w:r>
      <w:r>
        <w:rPr>
          <w:rFonts w:ascii="华文仿宋" w:eastAsia="华文仿宋" w:hAnsi="华文仿宋" w:cs="华文仿宋" w:hint="eastAsia"/>
          <w:color w:val="000000"/>
          <w:kern w:val="0"/>
          <w:sz w:val="32"/>
          <w:szCs w:val="32"/>
        </w:rPr>
        <w:t>安全生产标准化工作机构一般应包括评审组织单位和评审单位，由一定数量的评审人员参与日常工作。</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2.</w:t>
      </w:r>
      <w:r>
        <w:rPr>
          <w:rFonts w:ascii="华文仿宋" w:eastAsia="华文仿宋" w:hAnsi="华文仿宋" w:cs="华文仿宋" w:hint="eastAsia"/>
          <w:color w:val="000000"/>
          <w:kern w:val="0"/>
          <w:sz w:val="32"/>
          <w:szCs w:val="32"/>
        </w:rPr>
        <w:t>长春市安全生产标准化三级评审组织单位为长春市应急管理局。承担评审人员培训、考核与管理等工作。</w:t>
      </w:r>
    </w:p>
    <w:p w:rsidR="000234F2" w:rsidRDefault="00C46F62">
      <w:pPr>
        <w:widowControl/>
        <w:shd w:val="clear" w:color="auto" w:fill="FFFFFF"/>
        <w:spacing w:line="560" w:lineRule="exac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3. </w:t>
      </w:r>
      <w:r>
        <w:rPr>
          <w:rFonts w:ascii="华文仿宋" w:eastAsia="华文仿宋" w:hAnsi="华文仿宋" w:cs="华文仿宋" w:hint="eastAsia"/>
          <w:color w:val="000000"/>
          <w:kern w:val="0"/>
          <w:sz w:val="32"/>
          <w:szCs w:val="32"/>
        </w:rPr>
        <w:t>长春市安全生产标准化三级评审单位为长春市应急管理局相关业务处室。</w:t>
      </w:r>
    </w:p>
    <w:p w:rsidR="000234F2" w:rsidRDefault="00C46F62">
      <w:pPr>
        <w:widowControl/>
        <w:shd w:val="clear" w:color="auto" w:fill="FFFFFF"/>
        <w:spacing w:line="560" w:lineRule="exact"/>
        <w:ind w:firstLine="640"/>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4.</w:t>
      </w:r>
      <w:r>
        <w:rPr>
          <w:rFonts w:ascii="华文仿宋" w:eastAsia="华文仿宋" w:hAnsi="华文仿宋" w:cs="华文仿宋" w:hint="eastAsia"/>
          <w:color w:val="000000"/>
          <w:kern w:val="0"/>
          <w:sz w:val="32"/>
          <w:szCs w:val="32"/>
        </w:rPr>
        <w:t>评审人员包括评审单位（业务处室）的业务人员和在长春市专家库中随机派遣的评审专家，按评定标准参加相关专业领域的评审工作，对其作出的文件审查和现场评审结论负责。</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5.</w:t>
      </w:r>
      <w:r>
        <w:rPr>
          <w:rFonts w:ascii="华文仿宋" w:eastAsia="华文仿宋" w:hAnsi="华文仿宋" w:cs="华文仿宋" w:hint="eastAsia"/>
          <w:color w:val="000000"/>
          <w:kern w:val="0"/>
          <w:sz w:val="32"/>
          <w:szCs w:val="32"/>
        </w:rPr>
        <w:t>评审组织单位、评审单位、评审人员要按照“服务企业</w:t>
      </w:r>
      <w:r>
        <w:rPr>
          <w:rFonts w:ascii="华文仿宋" w:eastAsia="华文仿宋" w:hAnsi="华文仿宋" w:cs="华文仿宋" w:hint="eastAsia"/>
          <w:color w:val="000000"/>
          <w:kern w:val="0"/>
          <w:sz w:val="32"/>
          <w:szCs w:val="32"/>
        </w:rPr>
        <w:t>、公正自律、确保质量、力求实效”的原则开展工作。</w:t>
      </w:r>
    </w:p>
    <w:p w:rsidR="000234F2" w:rsidRDefault="00C46F62">
      <w:pPr>
        <w:widowControl/>
        <w:shd w:val="clear" w:color="auto" w:fill="FFFFFF"/>
        <w:spacing w:line="560" w:lineRule="exact"/>
        <w:ind w:firstLine="640"/>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（三）评审流程。</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1.</w:t>
      </w:r>
      <w:r>
        <w:rPr>
          <w:rFonts w:ascii="华文仿宋" w:eastAsia="华文仿宋" w:hAnsi="华文仿宋" w:cs="华文仿宋" w:hint="eastAsia"/>
          <w:color w:val="000000"/>
          <w:kern w:val="0"/>
          <w:sz w:val="32"/>
          <w:szCs w:val="32"/>
        </w:rPr>
        <w:t>评审单位（业务处室）收到企业评审申请后，应在</w:t>
      </w:r>
      <w:r>
        <w:rPr>
          <w:rFonts w:ascii="华文仿宋" w:eastAsia="华文仿宋" w:hAnsi="华文仿宋" w:cs="华文仿宋" w:hint="eastAsia"/>
          <w:color w:val="000000"/>
          <w:kern w:val="0"/>
          <w:sz w:val="32"/>
          <w:szCs w:val="32"/>
        </w:rPr>
        <w:t>10</w:t>
      </w:r>
      <w:r>
        <w:rPr>
          <w:rFonts w:ascii="华文仿宋" w:eastAsia="华文仿宋" w:hAnsi="华文仿宋" w:cs="华文仿宋" w:hint="eastAsia"/>
          <w:color w:val="000000"/>
          <w:kern w:val="0"/>
          <w:sz w:val="32"/>
          <w:szCs w:val="32"/>
        </w:rPr>
        <w:t>个工作日内完成申请材料</w:t>
      </w:r>
      <w:r w:rsidR="00B33EC0">
        <w:rPr>
          <w:rFonts w:ascii="华文仿宋" w:eastAsia="华文仿宋" w:hAnsi="华文仿宋" w:cs="华文仿宋" w:hint="eastAsia"/>
          <w:color w:val="000000"/>
          <w:kern w:val="0"/>
          <w:sz w:val="32"/>
          <w:szCs w:val="32"/>
        </w:rPr>
        <w:t>初步审核</w:t>
      </w:r>
      <w:r>
        <w:rPr>
          <w:rFonts w:ascii="华文仿宋" w:eastAsia="华文仿宋" w:hAnsi="华文仿宋" w:cs="华文仿宋" w:hint="eastAsia"/>
          <w:color w:val="000000"/>
          <w:kern w:val="0"/>
          <w:sz w:val="32"/>
          <w:szCs w:val="32"/>
        </w:rPr>
        <w:t>工作。经审</w:t>
      </w:r>
      <w:r w:rsidR="00B33EC0">
        <w:rPr>
          <w:rFonts w:ascii="华文仿宋" w:eastAsia="华文仿宋" w:hAnsi="华文仿宋" w:cs="华文仿宋" w:hint="eastAsia"/>
          <w:color w:val="000000"/>
          <w:kern w:val="0"/>
          <w:sz w:val="32"/>
          <w:szCs w:val="32"/>
        </w:rPr>
        <w:t>核符合条件的进入</w:t>
      </w:r>
      <w:r>
        <w:rPr>
          <w:rFonts w:ascii="华文仿宋" w:eastAsia="华文仿宋" w:hAnsi="华文仿宋" w:cs="华文仿宋" w:hint="eastAsia"/>
          <w:color w:val="000000"/>
          <w:kern w:val="0"/>
          <w:sz w:val="32"/>
          <w:szCs w:val="32"/>
        </w:rPr>
        <w:t>评审</w:t>
      </w:r>
      <w:r w:rsidR="00B33EC0">
        <w:rPr>
          <w:rFonts w:ascii="华文仿宋" w:eastAsia="华文仿宋" w:hAnsi="华文仿宋" w:cs="华文仿宋" w:hint="eastAsia"/>
          <w:color w:val="000000"/>
          <w:kern w:val="0"/>
          <w:sz w:val="32"/>
          <w:szCs w:val="32"/>
        </w:rPr>
        <w:t>程序</w:t>
      </w:r>
      <w:r>
        <w:rPr>
          <w:rFonts w:ascii="华文仿宋" w:eastAsia="华文仿宋" w:hAnsi="华文仿宋" w:cs="华文仿宋" w:hint="eastAsia"/>
          <w:color w:val="000000"/>
          <w:kern w:val="0"/>
          <w:sz w:val="32"/>
          <w:szCs w:val="32"/>
        </w:rPr>
        <w:t>；不符合申请要求的，</w:t>
      </w:r>
      <w:r w:rsidR="00B33EC0">
        <w:rPr>
          <w:rFonts w:ascii="华文仿宋" w:eastAsia="华文仿宋" w:hAnsi="华文仿宋" w:cs="华文仿宋" w:hint="eastAsia"/>
          <w:color w:val="000000"/>
          <w:kern w:val="0"/>
          <w:sz w:val="32"/>
          <w:szCs w:val="32"/>
        </w:rPr>
        <w:t>说明理由</w:t>
      </w:r>
      <w:r>
        <w:rPr>
          <w:rFonts w:ascii="华文仿宋" w:eastAsia="华文仿宋" w:hAnsi="华文仿宋" w:cs="华文仿宋" w:hint="eastAsia"/>
          <w:color w:val="000000"/>
          <w:kern w:val="0"/>
          <w:sz w:val="32"/>
          <w:szCs w:val="32"/>
        </w:rPr>
        <w:t>退回</w:t>
      </w:r>
      <w:r>
        <w:rPr>
          <w:rFonts w:ascii="华文仿宋" w:eastAsia="华文仿宋" w:hAnsi="华文仿宋" w:cs="华文仿宋" w:hint="eastAsia"/>
          <w:color w:val="000000"/>
          <w:kern w:val="0"/>
          <w:sz w:val="32"/>
          <w:szCs w:val="32"/>
        </w:rPr>
        <w:t>企业</w:t>
      </w:r>
      <w:r>
        <w:rPr>
          <w:rFonts w:ascii="华文仿宋" w:eastAsia="华文仿宋" w:hAnsi="华文仿宋" w:cs="华文仿宋" w:hint="eastAsia"/>
          <w:color w:val="000000"/>
          <w:kern w:val="0"/>
          <w:sz w:val="32"/>
          <w:szCs w:val="32"/>
        </w:rPr>
        <w:t>。</w:t>
      </w:r>
    </w:p>
    <w:p w:rsidR="000234F2" w:rsidRDefault="00C46F62">
      <w:pPr>
        <w:widowControl/>
        <w:shd w:val="clear" w:color="auto" w:fill="FFFFFF"/>
        <w:spacing w:line="560" w:lineRule="exact"/>
        <w:ind w:firstLine="640"/>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2.</w:t>
      </w:r>
      <w:r>
        <w:rPr>
          <w:rFonts w:ascii="华文仿宋" w:eastAsia="华文仿宋" w:hAnsi="华文仿宋" w:cs="华文仿宋" w:hint="eastAsia"/>
          <w:color w:val="000000"/>
          <w:kern w:val="0"/>
          <w:sz w:val="32"/>
          <w:szCs w:val="32"/>
        </w:rPr>
        <w:t>评审单位（业务处室）开展评审前，按照随机派遣和利益回避的原则在长春市标准化评审专家库中随机抽取</w:t>
      </w:r>
      <w:r>
        <w:rPr>
          <w:rFonts w:ascii="华文仿宋" w:eastAsia="华文仿宋" w:hAnsi="华文仿宋" w:cs="华文仿宋" w:hint="eastAsia"/>
          <w:color w:val="000000"/>
          <w:kern w:val="0"/>
          <w:sz w:val="32"/>
          <w:szCs w:val="32"/>
        </w:rPr>
        <w:t>3</w:t>
      </w:r>
      <w:r>
        <w:rPr>
          <w:rFonts w:ascii="华文仿宋" w:eastAsia="华文仿宋" w:hAnsi="华文仿宋" w:cs="华文仿宋" w:hint="eastAsia"/>
          <w:color w:val="000000"/>
          <w:kern w:val="0"/>
          <w:sz w:val="32"/>
          <w:szCs w:val="32"/>
        </w:rPr>
        <w:t>名专家，按照有关评</w:t>
      </w:r>
      <w:r>
        <w:rPr>
          <w:rFonts w:ascii="华文仿宋" w:eastAsia="华文仿宋" w:hAnsi="华文仿宋" w:cs="华文仿宋" w:hint="eastAsia"/>
          <w:color w:val="000000"/>
          <w:kern w:val="0"/>
          <w:sz w:val="32"/>
          <w:szCs w:val="32"/>
        </w:rPr>
        <w:lastRenderedPageBreak/>
        <w:t>定标准进行评审，评审工作应在完成申请材料审核工作之日起</w:t>
      </w:r>
      <w:r>
        <w:rPr>
          <w:rFonts w:ascii="华文仿宋" w:eastAsia="华文仿宋" w:hAnsi="华文仿宋" w:cs="华文仿宋" w:hint="eastAsia"/>
          <w:color w:val="000000"/>
          <w:kern w:val="0"/>
          <w:sz w:val="32"/>
          <w:szCs w:val="32"/>
        </w:rPr>
        <w:t>3</w:t>
      </w:r>
      <w:r>
        <w:rPr>
          <w:rFonts w:ascii="华文仿宋" w:eastAsia="华文仿宋" w:hAnsi="华文仿宋" w:cs="华文仿宋" w:hint="eastAsia"/>
          <w:color w:val="000000"/>
          <w:kern w:val="0"/>
          <w:sz w:val="32"/>
          <w:szCs w:val="32"/>
        </w:rPr>
        <w:t>个月内完成</w:t>
      </w:r>
      <w:r>
        <w:rPr>
          <w:rFonts w:ascii="华文仿宋" w:eastAsia="华文仿宋" w:hAnsi="华文仿宋" w:cs="华文仿宋" w:hint="eastAsia"/>
          <w:color w:val="000000"/>
          <w:kern w:val="0"/>
          <w:sz w:val="32"/>
          <w:szCs w:val="32"/>
        </w:rPr>
        <w:t>(</w:t>
      </w:r>
      <w:r>
        <w:rPr>
          <w:rFonts w:ascii="华文仿宋" w:eastAsia="华文仿宋" w:hAnsi="华文仿宋" w:cs="华文仿宋" w:hint="eastAsia"/>
          <w:color w:val="000000"/>
          <w:kern w:val="0"/>
          <w:sz w:val="32"/>
          <w:szCs w:val="32"/>
        </w:rPr>
        <w:t>不含企业整改时间</w:t>
      </w:r>
      <w:r>
        <w:rPr>
          <w:rFonts w:ascii="华文仿宋" w:eastAsia="华文仿宋" w:hAnsi="华文仿宋" w:cs="华文仿宋" w:hint="eastAsia"/>
          <w:color w:val="000000"/>
          <w:kern w:val="0"/>
          <w:sz w:val="32"/>
          <w:szCs w:val="32"/>
        </w:rPr>
        <w:t>)</w:t>
      </w:r>
      <w:r>
        <w:rPr>
          <w:rFonts w:ascii="华文仿宋" w:eastAsia="华文仿宋" w:hAnsi="华文仿宋" w:cs="华文仿宋" w:hint="eastAsia"/>
          <w:color w:val="000000"/>
          <w:kern w:val="0"/>
          <w:sz w:val="32"/>
          <w:szCs w:val="32"/>
        </w:rPr>
        <w:t>。</w:t>
      </w:r>
    </w:p>
    <w:p w:rsidR="000234F2" w:rsidRDefault="00C46F62">
      <w:pPr>
        <w:autoSpaceDE w:val="0"/>
        <w:autoSpaceDN w:val="0"/>
        <w:adjustRightInd w:val="0"/>
        <w:spacing w:line="560" w:lineRule="exact"/>
        <w:ind w:firstLineChars="200" w:firstLine="640"/>
        <w:rPr>
          <w:rFonts w:ascii="华文仿宋" w:eastAsia="华文仿宋" w:hAnsi="华文仿宋" w:cs="华文仿宋"/>
          <w:color w:val="000000"/>
          <w:kern w:val="0"/>
          <w:sz w:val="32"/>
          <w:szCs w:val="32"/>
          <w:lang w:val="zh-CN"/>
        </w:rPr>
      </w:pPr>
      <w:r>
        <w:rPr>
          <w:rFonts w:ascii="华文仿宋" w:eastAsia="华文仿宋" w:hAnsi="华文仿宋" w:cs="华文仿宋" w:hint="eastAsia"/>
          <w:color w:val="000000"/>
          <w:kern w:val="0"/>
          <w:sz w:val="32"/>
          <w:szCs w:val="32"/>
        </w:rPr>
        <w:t>3.</w:t>
      </w:r>
      <w:r>
        <w:rPr>
          <w:rFonts w:ascii="华文仿宋" w:eastAsia="华文仿宋" w:hAnsi="华文仿宋" w:cs="华文仿宋" w:hint="eastAsia"/>
          <w:color w:val="000000"/>
          <w:kern w:val="0"/>
          <w:sz w:val="32"/>
          <w:szCs w:val="32"/>
        </w:rPr>
        <w:t>首次会议，评审组长主持会议并介绍到会的代表、专家；企业负责人介绍到会的企业人员；评审组长介绍评审人员及评审依据、方法、范围，宣读评审公正性声明，</w:t>
      </w:r>
      <w:r>
        <w:rPr>
          <w:rFonts w:ascii="华文仿宋" w:eastAsia="华文仿宋" w:hAnsi="华文仿宋" w:cs="华文仿宋" w:hint="eastAsia"/>
          <w:color w:val="000000"/>
          <w:kern w:val="0"/>
          <w:sz w:val="32"/>
          <w:szCs w:val="32"/>
          <w:lang w:val="zh-CN"/>
        </w:rPr>
        <w:t>严格按照工作程序开展评审工作，不以任何理由和方式索取或接受被评审单位任何形式的馈赠礼品，对在现场考核工作中接触到的</w:t>
      </w:r>
      <w:r>
        <w:rPr>
          <w:rFonts w:ascii="华文仿宋" w:eastAsia="华文仿宋" w:hAnsi="华文仿宋" w:cs="华文仿宋" w:hint="eastAsia"/>
          <w:color w:val="000000"/>
          <w:kern w:val="0"/>
          <w:sz w:val="32"/>
          <w:szCs w:val="32"/>
        </w:rPr>
        <w:t>企业秘密</w:t>
      </w:r>
      <w:r>
        <w:rPr>
          <w:rFonts w:ascii="华文仿宋" w:eastAsia="华文仿宋" w:hAnsi="华文仿宋" w:cs="华文仿宋" w:hint="eastAsia"/>
          <w:color w:val="000000"/>
          <w:kern w:val="0"/>
          <w:sz w:val="32"/>
          <w:szCs w:val="32"/>
          <w:lang w:val="zh-CN"/>
        </w:rPr>
        <w:t>，决不泄漏</w:t>
      </w:r>
      <w:r>
        <w:rPr>
          <w:rFonts w:ascii="华文仿宋" w:eastAsia="华文仿宋" w:hAnsi="华文仿宋" w:cs="华文仿宋" w:hint="eastAsia"/>
          <w:color w:val="000000"/>
          <w:kern w:val="0"/>
          <w:sz w:val="32"/>
          <w:szCs w:val="32"/>
        </w:rPr>
        <w:t>；企业负责人介绍企业概况及安全生产标准化创建情况并签订承诺书，承诺</w:t>
      </w:r>
      <w:r>
        <w:rPr>
          <w:rFonts w:ascii="华文仿宋" w:eastAsia="华文仿宋" w:hAnsi="华文仿宋" w:cs="华文仿宋" w:hint="eastAsia"/>
          <w:color w:val="000000"/>
          <w:kern w:val="0"/>
          <w:sz w:val="32"/>
          <w:szCs w:val="32"/>
          <w:lang w:val="zh-CN"/>
        </w:rPr>
        <w:t>认真配合专家组现场评审工作，不以任何理由拒绝、阻挠或拖延现场评审，不以任何行政手段干预专家组现场评审工作，正确对待评审结果，对专家发现的问题认真整改。</w:t>
      </w:r>
    </w:p>
    <w:p w:rsidR="000234F2" w:rsidRDefault="00C46F62">
      <w:pPr>
        <w:autoSpaceDE w:val="0"/>
        <w:autoSpaceDN w:val="0"/>
        <w:adjustRightInd w:val="0"/>
        <w:spacing w:line="560" w:lineRule="exact"/>
        <w:rPr>
          <w:rFonts w:ascii="华文仿宋" w:eastAsia="华文仿宋" w:hAnsi="华文仿宋" w:cs="华文仿宋"/>
          <w:color w:val="000000"/>
          <w:kern w:val="0"/>
          <w:sz w:val="32"/>
          <w:szCs w:val="32"/>
          <w:lang w:val="zh-CN"/>
        </w:rPr>
      </w:pPr>
      <w:r>
        <w:rPr>
          <w:rFonts w:ascii="华文仿宋" w:eastAsia="华文仿宋" w:hAnsi="华文仿宋" w:cs="华文仿宋" w:hint="eastAsia"/>
          <w:color w:val="000000"/>
          <w:kern w:val="0"/>
          <w:sz w:val="32"/>
          <w:szCs w:val="32"/>
        </w:rPr>
        <w:t xml:space="preserve">    4.</w:t>
      </w:r>
      <w:r>
        <w:rPr>
          <w:rFonts w:ascii="华文仿宋" w:eastAsia="华文仿宋" w:hAnsi="华文仿宋" w:cs="华文仿宋" w:hint="eastAsia"/>
          <w:color w:val="000000"/>
          <w:kern w:val="0"/>
          <w:sz w:val="32"/>
          <w:szCs w:val="32"/>
        </w:rPr>
        <w:t>末</w:t>
      </w:r>
      <w:r>
        <w:rPr>
          <w:rFonts w:ascii="华文仿宋" w:eastAsia="华文仿宋" w:hAnsi="华文仿宋" w:cs="华文仿宋" w:hint="eastAsia"/>
          <w:color w:val="000000"/>
          <w:kern w:val="0"/>
          <w:sz w:val="32"/>
          <w:szCs w:val="32"/>
        </w:rPr>
        <w:t>次会议，</w:t>
      </w:r>
      <w:r>
        <w:rPr>
          <w:rFonts w:ascii="华文仿宋" w:eastAsia="华文仿宋" w:hAnsi="华文仿宋" w:cs="华文仿宋" w:hint="eastAsia"/>
          <w:color w:val="000000"/>
          <w:kern w:val="0"/>
          <w:sz w:val="32"/>
          <w:szCs w:val="32"/>
          <w:lang w:val="zh-CN"/>
        </w:rPr>
        <w:t>评审组</w:t>
      </w:r>
      <w:r>
        <w:rPr>
          <w:rFonts w:ascii="华文仿宋" w:eastAsia="华文仿宋" w:hAnsi="华文仿宋" w:cs="华文仿宋" w:hint="eastAsia"/>
          <w:color w:val="000000"/>
          <w:kern w:val="0"/>
          <w:sz w:val="32"/>
          <w:szCs w:val="32"/>
        </w:rPr>
        <w:t>长</w:t>
      </w:r>
      <w:r>
        <w:rPr>
          <w:rFonts w:ascii="华文仿宋" w:eastAsia="华文仿宋" w:hAnsi="华文仿宋" w:cs="华文仿宋" w:hint="eastAsia"/>
          <w:color w:val="000000"/>
          <w:kern w:val="0"/>
          <w:sz w:val="32"/>
          <w:szCs w:val="32"/>
          <w:lang w:val="zh-CN"/>
        </w:rPr>
        <w:t>向企业</w:t>
      </w:r>
      <w:r>
        <w:rPr>
          <w:rFonts w:ascii="华文仿宋" w:eastAsia="华文仿宋" w:hAnsi="华文仿宋" w:cs="华文仿宋" w:hint="eastAsia"/>
          <w:color w:val="000000"/>
          <w:kern w:val="0"/>
          <w:sz w:val="32"/>
          <w:szCs w:val="32"/>
        </w:rPr>
        <w:t>宣布</w:t>
      </w:r>
      <w:r>
        <w:rPr>
          <w:rFonts w:ascii="华文仿宋" w:eastAsia="华文仿宋" w:hAnsi="华文仿宋" w:cs="华文仿宋" w:hint="eastAsia"/>
          <w:color w:val="000000"/>
          <w:kern w:val="0"/>
          <w:sz w:val="32"/>
          <w:szCs w:val="32"/>
          <w:lang w:val="zh-CN"/>
        </w:rPr>
        <w:t>评审结论并对发现的问题提出整改</w:t>
      </w:r>
      <w:r>
        <w:rPr>
          <w:rFonts w:ascii="华文仿宋" w:eastAsia="华文仿宋" w:hAnsi="华文仿宋" w:cs="华文仿宋" w:hint="eastAsia"/>
          <w:color w:val="000000"/>
          <w:kern w:val="0"/>
          <w:sz w:val="32"/>
          <w:szCs w:val="32"/>
        </w:rPr>
        <w:t>建议</w:t>
      </w:r>
      <w:r>
        <w:rPr>
          <w:rFonts w:ascii="华文仿宋" w:eastAsia="华文仿宋" w:hAnsi="华文仿宋" w:cs="华文仿宋" w:hint="eastAsia"/>
          <w:color w:val="000000"/>
          <w:kern w:val="0"/>
          <w:sz w:val="32"/>
          <w:szCs w:val="32"/>
          <w:lang w:val="zh-CN"/>
        </w:rPr>
        <w:t>及完成</w:t>
      </w:r>
      <w:r>
        <w:rPr>
          <w:rFonts w:ascii="华文仿宋" w:eastAsia="华文仿宋" w:hAnsi="华文仿宋" w:cs="华文仿宋" w:hint="eastAsia"/>
          <w:color w:val="000000"/>
          <w:kern w:val="0"/>
          <w:sz w:val="32"/>
          <w:szCs w:val="32"/>
        </w:rPr>
        <w:t>时限</w:t>
      </w:r>
      <w:r>
        <w:rPr>
          <w:rFonts w:ascii="华文仿宋" w:eastAsia="华文仿宋" w:hAnsi="华文仿宋" w:cs="华文仿宋" w:hint="eastAsia"/>
          <w:color w:val="000000"/>
          <w:kern w:val="0"/>
          <w:sz w:val="32"/>
          <w:szCs w:val="32"/>
          <w:lang w:val="zh-CN"/>
        </w:rPr>
        <w:t>，评审组全体人员在现场评审结论上签字（</w:t>
      </w:r>
      <w:r>
        <w:rPr>
          <w:rFonts w:ascii="华文仿宋" w:eastAsia="华文仿宋" w:hAnsi="华文仿宋" w:cs="华文仿宋" w:hint="eastAsia"/>
          <w:color w:val="000000"/>
          <w:kern w:val="0"/>
          <w:sz w:val="32"/>
          <w:szCs w:val="32"/>
        </w:rPr>
        <w:t>综合得分</w:t>
      </w:r>
      <w:r>
        <w:rPr>
          <w:rFonts w:ascii="Arial" w:eastAsia="华文仿宋" w:hAnsi="Arial" w:cs="Arial"/>
          <w:color w:val="000000"/>
          <w:kern w:val="0"/>
          <w:sz w:val="32"/>
          <w:szCs w:val="32"/>
        </w:rPr>
        <w:t>≥</w:t>
      </w:r>
      <w:r>
        <w:rPr>
          <w:rFonts w:ascii="华文仿宋" w:eastAsia="华文仿宋" w:hAnsi="华文仿宋" w:cs="华文仿宋" w:hint="eastAsia"/>
          <w:color w:val="000000"/>
          <w:kern w:val="0"/>
          <w:sz w:val="32"/>
          <w:szCs w:val="32"/>
        </w:rPr>
        <w:t>60</w:t>
      </w:r>
      <w:r>
        <w:rPr>
          <w:rFonts w:ascii="华文仿宋" w:eastAsia="华文仿宋" w:hAnsi="华文仿宋" w:cs="华文仿宋" w:hint="eastAsia"/>
          <w:color w:val="000000"/>
          <w:kern w:val="0"/>
          <w:sz w:val="32"/>
          <w:szCs w:val="32"/>
        </w:rPr>
        <w:t>分，通过标准化三级</w:t>
      </w:r>
      <w:r>
        <w:rPr>
          <w:rFonts w:ascii="华文仿宋" w:eastAsia="华文仿宋" w:hAnsi="华文仿宋" w:cs="华文仿宋" w:hint="eastAsia"/>
          <w:color w:val="000000"/>
          <w:kern w:val="0"/>
          <w:sz w:val="32"/>
          <w:szCs w:val="32"/>
          <w:lang w:val="zh-CN"/>
        </w:rPr>
        <w:t>）；企业所在地</w:t>
      </w:r>
      <w:r>
        <w:rPr>
          <w:rFonts w:ascii="华文仿宋" w:eastAsia="华文仿宋" w:hAnsi="华文仿宋" w:cs="华文仿宋" w:hint="eastAsia"/>
          <w:color w:val="000000"/>
          <w:kern w:val="0"/>
          <w:sz w:val="32"/>
          <w:szCs w:val="32"/>
        </w:rPr>
        <w:t>应急</w:t>
      </w:r>
      <w:r>
        <w:rPr>
          <w:rFonts w:ascii="华文仿宋" w:eastAsia="华文仿宋" w:hAnsi="华文仿宋" w:cs="华文仿宋" w:hint="eastAsia"/>
          <w:color w:val="000000"/>
          <w:kern w:val="0"/>
          <w:sz w:val="32"/>
          <w:szCs w:val="32"/>
          <w:lang w:val="zh-CN"/>
        </w:rPr>
        <w:t>部门代表发言；企业负责人表态。</w:t>
      </w:r>
    </w:p>
    <w:p w:rsidR="000234F2" w:rsidRDefault="00C46F62">
      <w:pPr>
        <w:widowControl/>
        <w:shd w:val="clear" w:color="auto" w:fill="FFFFFF"/>
        <w:spacing w:line="560" w:lineRule="exact"/>
        <w:ind w:firstLine="640"/>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5.</w:t>
      </w:r>
      <w:r>
        <w:rPr>
          <w:rFonts w:ascii="华文仿宋" w:eastAsia="华文仿宋" w:hAnsi="华文仿宋" w:cs="华文仿宋" w:hint="eastAsia"/>
          <w:color w:val="000000"/>
          <w:kern w:val="0"/>
          <w:sz w:val="32"/>
          <w:szCs w:val="32"/>
        </w:rPr>
        <w:t>评审单位在企业整改完成后</w:t>
      </w:r>
      <w:r>
        <w:rPr>
          <w:rFonts w:ascii="华文仿宋" w:eastAsia="华文仿宋" w:hAnsi="华文仿宋" w:cs="华文仿宋" w:hint="eastAsia"/>
          <w:color w:val="000000"/>
          <w:kern w:val="0"/>
          <w:sz w:val="32"/>
          <w:szCs w:val="32"/>
        </w:rPr>
        <w:t>7</w:t>
      </w:r>
      <w:r>
        <w:rPr>
          <w:rFonts w:ascii="华文仿宋" w:eastAsia="华文仿宋" w:hAnsi="华文仿宋" w:cs="华文仿宋" w:hint="eastAsia"/>
          <w:color w:val="000000"/>
          <w:kern w:val="0"/>
          <w:sz w:val="32"/>
          <w:szCs w:val="32"/>
        </w:rPr>
        <w:t>个工作日内形成评审报告、评审得分表、评审扣分点及原因说明汇总表等相关材料各二份，走</w:t>
      </w:r>
      <w:r>
        <w:rPr>
          <w:rFonts w:ascii="华文仿宋" w:eastAsia="华文仿宋" w:hAnsi="华文仿宋" w:cs="华文仿宋" w:hint="eastAsia"/>
          <w:color w:val="000000"/>
          <w:kern w:val="0"/>
          <w:sz w:val="32"/>
          <w:szCs w:val="32"/>
        </w:rPr>
        <w:t>OA</w:t>
      </w:r>
      <w:r>
        <w:rPr>
          <w:rFonts w:ascii="华文仿宋" w:eastAsia="华文仿宋" w:hAnsi="华文仿宋" w:cs="华文仿宋" w:hint="eastAsia"/>
          <w:color w:val="000000"/>
          <w:kern w:val="0"/>
          <w:sz w:val="32"/>
          <w:szCs w:val="32"/>
        </w:rPr>
        <w:t>报评审组织单位（长春市应急管理局）审核。评审结果未达到标准化三极的，申请企业可在进一步整改完善后（两个月后）重新申请评审。</w:t>
      </w:r>
    </w:p>
    <w:p w:rsidR="000234F2" w:rsidRDefault="00C46F62">
      <w:pPr>
        <w:widowControl/>
        <w:shd w:val="clear" w:color="auto" w:fill="FFFFFF"/>
        <w:spacing w:line="560" w:lineRule="exact"/>
        <w:ind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三、标准化发证</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w:t>
      </w:r>
      <w:r>
        <w:rPr>
          <w:rFonts w:ascii="华文仿宋" w:eastAsia="华文仿宋" w:hAnsi="华文仿宋" w:cs="华文仿宋" w:hint="eastAsia"/>
          <w:color w:val="000000"/>
          <w:kern w:val="0"/>
          <w:sz w:val="32"/>
          <w:szCs w:val="32"/>
        </w:rPr>
        <w:t>（一）评审组织单位（市应急管理局）接到评审单位（业务处室</w:t>
      </w:r>
      <w:r>
        <w:rPr>
          <w:rFonts w:ascii="华文仿宋" w:eastAsia="华文仿宋" w:hAnsi="华文仿宋" w:cs="华文仿宋" w:hint="eastAsia"/>
          <w:color w:val="000000"/>
          <w:kern w:val="0"/>
          <w:sz w:val="32"/>
          <w:szCs w:val="32"/>
        </w:rPr>
        <w:t>）提交的评审报告后应当及时进行审查；不符合要求的评审报告，评审组织单位（市应急管理局）应退回评审单位（业务处室）并说明理由。</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lastRenderedPageBreak/>
        <w:t xml:space="preserve">    </w:t>
      </w:r>
      <w:r>
        <w:rPr>
          <w:rFonts w:ascii="华文仿宋" w:eastAsia="华文仿宋" w:hAnsi="华文仿宋" w:cs="华文仿宋" w:hint="eastAsia"/>
          <w:color w:val="000000"/>
          <w:kern w:val="0"/>
          <w:sz w:val="32"/>
          <w:szCs w:val="32"/>
        </w:rPr>
        <w:t>（二）评审组织单位（市应急管理局）同意后，业务处室对符合要求的企业予以公告；对不符合要求的企业，由评审单位（业务处室）通知企业，并说明理由。</w:t>
      </w:r>
    </w:p>
    <w:p w:rsidR="000234F2" w:rsidRDefault="00C46F62">
      <w:pPr>
        <w:widowControl/>
        <w:shd w:val="clear" w:color="auto" w:fill="FFFFFF"/>
        <w:spacing w:line="560" w:lineRule="exact"/>
        <w:ind w:firstLine="640"/>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（三）经公告期满的企业，由评审单位（</w:t>
      </w:r>
      <w:r>
        <w:rPr>
          <w:rFonts w:ascii="华文仿宋" w:eastAsia="华文仿宋" w:hAnsi="华文仿宋" w:cs="华文仿宋" w:hint="eastAsia"/>
          <w:color w:val="000000"/>
          <w:kern w:val="0"/>
          <w:sz w:val="32"/>
          <w:szCs w:val="32"/>
        </w:rPr>
        <w:t>业务处室</w:t>
      </w:r>
      <w:r>
        <w:rPr>
          <w:rFonts w:ascii="华文仿宋" w:eastAsia="华文仿宋" w:hAnsi="华文仿宋" w:cs="华文仿宋" w:hint="eastAsia"/>
          <w:color w:val="000000"/>
          <w:kern w:val="0"/>
          <w:sz w:val="32"/>
          <w:szCs w:val="32"/>
        </w:rPr>
        <w:t>）颁发三级安全生产标准化证书，有效期为</w:t>
      </w:r>
      <w:r>
        <w:rPr>
          <w:rFonts w:ascii="华文仿宋" w:eastAsia="华文仿宋" w:hAnsi="华文仿宋" w:cs="华文仿宋" w:hint="eastAsia"/>
          <w:color w:val="000000"/>
          <w:kern w:val="0"/>
          <w:sz w:val="32"/>
          <w:szCs w:val="32"/>
        </w:rPr>
        <w:t>3</w:t>
      </w:r>
      <w:r>
        <w:rPr>
          <w:rFonts w:ascii="华文仿宋" w:eastAsia="华文仿宋" w:hAnsi="华文仿宋" w:cs="华文仿宋" w:hint="eastAsia"/>
          <w:color w:val="000000"/>
          <w:kern w:val="0"/>
          <w:sz w:val="32"/>
          <w:szCs w:val="32"/>
        </w:rPr>
        <w:t>年。</w:t>
      </w:r>
    </w:p>
    <w:p w:rsidR="000234F2" w:rsidRDefault="00C46F62">
      <w:pPr>
        <w:widowControl/>
        <w:shd w:val="clear" w:color="auto" w:fill="FFFFFF"/>
        <w:spacing w:line="560" w:lineRule="exact"/>
        <w:ind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四、</w:t>
      </w:r>
      <w:bookmarkStart w:id="0" w:name="_GoBack"/>
      <w:bookmarkEnd w:id="0"/>
      <w:r>
        <w:rPr>
          <w:rFonts w:ascii="黑体" w:eastAsia="黑体" w:hAnsi="黑体" w:cs="黑体" w:hint="eastAsia"/>
          <w:color w:val="000000"/>
          <w:kern w:val="0"/>
          <w:sz w:val="32"/>
          <w:szCs w:val="32"/>
        </w:rPr>
        <w:t>标准化持续改进</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w:t>
      </w:r>
      <w:r>
        <w:rPr>
          <w:rFonts w:ascii="华文仿宋" w:eastAsia="华文仿宋" w:hAnsi="华文仿宋" w:cs="华文仿宋" w:hint="eastAsia"/>
          <w:color w:val="000000"/>
          <w:kern w:val="0"/>
          <w:sz w:val="32"/>
          <w:szCs w:val="32"/>
        </w:rPr>
        <w:t>（一）撤销。</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1.</w:t>
      </w:r>
      <w:r>
        <w:rPr>
          <w:rFonts w:ascii="华文仿宋" w:eastAsia="华文仿宋" w:hAnsi="华文仿宋" w:cs="华文仿宋" w:hint="eastAsia"/>
          <w:color w:val="000000"/>
          <w:kern w:val="0"/>
          <w:sz w:val="32"/>
          <w:szCs w:val="32"/>
        </w:rPr>
        <w:t>取得安全生产标准化三级证书的企业，在证书有效期内发生下列行为之一的，由长春市应急管理局公告撤销其安全生产标准化三级：</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w:t>
      </w:r>
      <w:r>
        <w:rPr>
          <w:rFonts w:ascii="华文仿宋" w:eastAsia="华文仿宋" w:hAnsi="华文仿宋" w:cs="华文仿宋" w:hint="eastAsia"/>
          <w:color w:val="000000"/>
          <w:kern w:val="0"/>
          <w:sz w:val="32"/>
          <w:szCs w:val="32"/>
        </w:rPr>
        <w:t>（</w:t>
      </w:r>
      <w:r>
        <w:rPr>
          <w:rFonts w:ascii="华文仿宋" w:eastAsia="华文仿宋" w:hAnsi="华文仿宋" w:cs="华文仿宋" w:hint="eastAsia"/>
          <w:color w:val="000000"/>
          <w:kern w:val="0"/>
          <w:sz w:val="32"/>
          <w:szCs w:val="32"/>
        </w:rPr>
        <w:t>1</w:t>
      </w:r>
      <w:r>
        <w:rPr>
          <w:rFonts w:ascii="华文仿宋" w:eastAsia="华文仿宋" w:hAnsi="华文仿宋" w:cs="华文仿宋" w:hint="eastAsia"/>
          <w:color w:val="000000"/>
          <w:kern w:val="0"/>
          <w:sz w:val="32"/>
          <w:szCs w:val="32"/>
        </w:rPr>
        <w:t>）在评审过程中弄虚作假、申请材料不真实的；</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w:t>
      </w:r>
      <w:r>
        <w:rPr>
          <w:rFonts w:ascii="华文仿宋" w:eastAsia="华文仿宋" w:hAnsi="华文仿宋" w:cs="华文仿宋" w:hint="eastAsia"/>
          <w:color w:val="000000"/>
          <w:kern w:val="0"/>
          <w:sz w:val="32"/>
          <w:szCs w:val="32"/>
        </w:rPr>
        <w:t>（</w:t>
      </w:r>
      <w:r>
        <w:rPr>
          <w:rFonts w:ascii="华文仿宋" w:eastAsia="华文仿宋" w:hAnsi="华文仿宋" w:cs="华文仿宋" w:hint="eastAsia"/>
          <w:color w:val="000000"/>
          <w:kern w:val="0"/>
          <w:sz w:val="32"/>
          <w:szCs w:val="32"/>
        </w:rPr>
        <w:t>2</w:t>
      </w:r>
      <w:r>
        <w:rPr>
          <w:rFonts w:ascii="华文仿宋" w:eastAsia="华文仿宋" w:hAnsi="华文仿宋" w:cs="华文仿宋" w:hint="eastAsia"/>
          <w:color w:val="000000"/>
          <w:kern w:val="0"/>
          <w:sz w:val="32"/>
          <w:szCs w:val="32"/>
        </w:rPr>
        <w:t>）迟报、漏报、谎报、瞒报生产安全事故的；</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w:t>
      </w:r>
      <w:r>
        <w:rPr>
          <w:rFonts w:ascii="华文仿宋" w:eastAsia="华文仿宋" w:hAnsi="华文仿宋" w:cs="华文仿宋" w:hint="eastAsia"/>
          <w:color w:val="000000"/>
          <w:kern w:val="0"/>
          <w:sz w:val="32"/>
          <w:szCs w:val="32"/>
        </w:rPr>
        <w:t>（</w:t>
      </w:r>
      <w:r>
        <w:rPr>
          <w:rFonts w:ascii="华文仿宋" w:eastAsia="华文仿宋" w:hAnsi="华文仿宋" w:cs="华文仿宋" w:hint="eastAsia"/>
          <w:color w:val="000000"/>
          <w:kern w:val="0"/>
          <w:sz w:val="32"/>
          <w:szCs w:val="32"/>
        </w:rPr>
        <w:t>3</w:t>
      </w:r>
      <w:r>
        <w:rPr>
          <w:rFonts w:ascii="华文仿宋" w:eastAsia="华文仿宋" w:hAnsi="华文仿宋" w:cs="华文仿宋" w:hint="eastAsia"/>
          <w:color w:val="000000"/>
          <w:kern w:val="0"/>
          <w:sz w:val="32"/>
          <w:szCs w:val="32"/>
        </w:rPr>
        <w:t>）企业发生生产安全死亡事故的。</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2.</w:t>
      </w:r>
      <w:r>
        <w:rPr>
          <w:rFonts w:ascii="华文仿宋" w:eastAsia="华文仿宋" w:hAnsi="华文仿宋" w:cs="华文仿宋" w:hint="eastAsia"/>
          <w:color w:val="000000"/>
          <w:kern w:val="0"/>
          <w:sz w:val="32"/>
          <w:szCs w:val="32"/>
        </w:rPr>
        <w:t>被撤销安全生产标准化三级的企业，自撤销之日起满</w:t>
      </w:r>
      <w:r>
        <w:rPr>
          <w:rFonts w:ascii="华文仿宋" w:eastAsia="华文仿宋" w:hAnsi="华文仿宋" w:cs="华文仿宋" w:hint="eastAsia"/>
          <w:color w:val="000000"/>
          <w:kern w:val="0"/>
          <w:sz w:val="32"/>
          <w:szCs w:val="32"/>
        </w:rPr>
        <w:t>1</w:t>
      </w:r>
      <w:r>
        <w:rPr>
          <w:rFonts w:ascii="华文仿宋" w:eastAsia="华文仿宋" w:hAnsi="华文仿宋" w:cs="华文仿宋" w:hint="eastAsia"/>
          <w:color w:val="000000"/>
          <w:kern w:val="0"/>
          <w:sz w:val="32"/>
          <w:szCs w:val="32"/>
        </w:rPr>
        <w:t>年后，方可重新申请评审。</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3.</w:t>
      </w:r>
      <w:r>
        <w:rPr>
          <w:rFonts w:ascii="华文仿宋" w:eastAsia="华文仿宋" w:hAnsi="华文仿宋" w:cs="华文仿宋" w:hint="eastAsia"/>
          <w:color w:val="000000"/>
          <w:kern w:val="0"/>
          <w:sz w:val="32"/>
          <w:szCs w:val="32"/>
        </w:rPr>
        <w:t>被撤销安全生产标准化等级的企业，应向长春市应急管理局单位交回标准化证书。</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w:t>
      </w:r>
      <w:r>
        <w:rPr>
          <w:rFonts w:ascii="华文仿宋" w:eastAsia="华文仿宋" w:hAnsi="华文仿宋" w:cs="华文仿宋" w:hint="eastAsia"/>
          <w:color w:val="000000"/>
          <w:kern w:val="0"/>
          <w:sz w:val="32"/>
          <w:szCs w:val="32"/>
        </w:rPr>
        <w:t>（二）期满复评。</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1.</w:t>
      </w:r>
      <w:r>
        <w:rPr>
          <w:rFonts w:ascii="华文仿宋" w:eastAsia="华文仿宋" w:hAnsi="华文仿宋" w:cs="华文仿宋" w:hint="eastAsia"/>
          <w:color w:val="000000"/>
          <w:kern w:val="0"/>
          <w:sz w:val="32"/>
          <w:szCs w:val="32"/>
        </w:rPr>
        <w:t>取得安全生产标准化</w:t>
      </w:r>
      <w:r>
        <w:rPr>
          <w:rFonts w:ascii="华文仿宋" w:eastAsia="华文仿宋" w:hAnsi="华文仿宋" w:cs="华文仿宋" w:hint="eastAsia"/>
          <w:color w:val="000000"/>
          <w:kern w:val="0"/>
          <w:sz w:val="32"/>
          <w:szCs w:val="32"/>
        </w:rPr>
        <w:t>证书的企业，</w:t>
      </w:r>
      <w:r>
        <w:rPr>
          <w:rFonts w:ascii="华文仿宋" w:eastAsia="华文仿宋" w:hAnsi="华文仿宋" w:cs="华文仿宋" w:hint="eastAsia"/>
          <w:color w:val="000000"/>
          <w:kern w:val="0"/>
          <w:sz w:val="32"/>
          <w:szCs w:val="32"/>
        </w:rPr>
        <w:t>3</w:t>
      </w:r>
      <w:r>
        <w:rPr>
          <w:rFonts w:ascii="华文仿宋" w:eastAsia="华文仿宋" w:hAnsi="华文仿宋" w:cs="华文仿宋" w:hint="eastAsia"/>
          <w:color w:val="000000"/>
          <w:kern w:val="0"/>
          <w:sz w:val="32"/>
          <w:szCs w:val="32"/>
        </w:rPr>
        <w:t>年有效期届满后，可自愿申请复评，换发证书。</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2.</w:t>
      </w:r>
      <w:r>
        <w:rPr>
          <w:rFonts w:ascii="华文仿宋" w:eastAsia="华文仿宋" w:hAnsi="华文仿宋" w:cs="华文仿宋" w:hint="eastAsia"/>
          <w:color w:val="000000"/>
          <w:kern w:val="0"/>
          <w:sz w:val="32"/>
          <w:szCs w:val="32"/>
        </w:rPr>
        <w:t>满足以下条件，期满后可直接换发安全生产标准化证书：</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w:t>
      </w:r>
      <w:r>
        <w:rPr>
          <w:rFonts w:ascii="华文仿宋" w:eastAsia="华文仿宋" w:hAnsi="华文仿宋" w:cs="华文仿宋" w:hint="eastAsia"/>
          <w:color w:val="000000"/>
          <w:kern w:val="0"/>
          <w:sz w:val="32"/>
          <w:szCs w:val="32"/>
        </w:rPr>
        <w:t>（</w:t>
      </w:r>
      <w:r>
        <w:rPr>
          <w:rFonts w:ascii="华文仿宋" w:eastAsia="华文仿宋" w:hAnsi="华文仿宋" w:cs="华文仿宋" w:hint="eastAsia"/>
          <w:color w:val="000000"/>
          <w:kern w:val="0"/>
          <w:sz w:val="32"/>
          <w:szCs w:val="32"/>
        </w:rPr>
        <w:t>1</w:t>
      </w:r>
      <w:r>
        <w:rPr>
          <w:rFonts w:ascii="华文仿宋" w:eastAsia="华文仿宋" w:hAnsi="华文仿宋" w:cs="华文仿宋" w:hint="eastAsia"/>
          <w:color w:val="000000"/>
          <w:kern w:val="0"/>
          <w:sz w:val="32"/>
          <w:szCs w:val="32"/>
        </w:rPr>
        <w:t>）按照规定每年提交自评报告并在企业内部公示；</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w:t>
      </w:r>
      <w:r>
        <w:rPr>
          <w:rFonts w:ascii="华文仿宋" w:eastAsia="华文仿宋" w:hAnsi="华文仿宋" w:cs="华文仿宋" w:hint="eastAsia"/>
          <w:color w:val="000000"/>
          <w:kern w:val="0"/>
          <w:sz w:val="32"/>
          <w:szCs w:val="32"/>
        </w:rPr>
        <w:t>（</w:t>
      </w:r>
      <w:r>
        <w:rPr>
          <w:rFonts w:ascii="华文仿宋" w:eastAsia="华文仿宋" w:hAnsi="华文仿宋" w:cs="华文仿宋" w:hint="eastAsia"/>
          <w:color w:val="000000"/>
          <w:kern w:val="0"/>
          <w:sz w:val="32"/>
          <w:szCs w:val="32"/>
        </w:rPr>
        <w:t>2</w:t>
      </w:r>
      <w:r>
        <w:rPr>
          <w:rFonts w:ascii="华文仿宋" w:eastAsia="华文仿宋" w:hAnsi="华文仿宋" w:cs="华文仿宋" w:hint="eastAsia"/>
          <w:color w:val="000000"/>
          <w:kern w:val="0"/>
          <w:sz w:val="32"/>
          <w:szCs w:val="32"/>
        </w:rPr>
        <w:t>）建立并运行安全生产隐患排查治理体系；</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w:t>
      </w:r>
      <w:r>
        <w:rPr>
          <w:rFonts w:ascii="华文仿宋" w:eastAsia="华文仿宋" w:hAnsi="华文仿宋" w:cs="华文仿宋" w:hint="eastAsia"/>
          <w:color w:val="000000"/>
          <w:kern w:val="0"/>
          <w:sz w:val="32"/>
          <w:szCs w:val="32"/>
        </w:rPr>
        <w:t>（</w:t>
      </w:r>
      <w:r>
        <w:rPr>
          <w:rFonts w:ascii="华文仿宋" w:eastAsia="华文仿宋" w:hAnsi="华文仿宋" w:cs="华文仿宋" w:hint="eastAsia"/>
          <w:color w:val="000000"/>
          <w:kern w:val="0"/>
          <w:sz w:val="32"/>
          <w:szCs w:val="32"/>
        </w:rPr>
        <w:t>3</w:t>
      </w:r>
      <w:r>
        <w:rPr>
          <w:rFonts w:ascii="华文仿宋" w:eastAsia="华文仿宋" w:hAnsi="华文仿宋" w:cs="华文仿宋" w:hint="eastAsia"/>
          <w:color w:val="000000"/>
          <w:kern w:val="0"/>
          <w:sz w:val="32"/>
          <w:szCs w:val="32"/>
        </w:rPr>
        <w:t>）未发生生产安全死亡事故；</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w:t>
      </w:r>
      <w:r>
        <w:rPr>
          <w:rFonts w:ascii="华文仿宋" w:eastAsia="华文仿宋" w:hAnsi="华文仿宋" w:cs="华文仿宋" w:hint="eastAsia"/>
          <w:color w:val="000000"/>
          <w:kern w:val="0"/>
          <w:sz w:val="32"/>
          <w:szCs w:val="32"/>
        </w:rPr>
        <w:t>（</w:t>
      </w:r>
      <w:r>
        <w:rPr>
          <w:rFonts w:ascii="华文仿宋" w:eastAsia="华文仿宋" w:hAnsi="华文仿宋" w:cs="华文仿宋" w:hint="eastAsia"/>
          <w:color w:val="000000"/>
          <w:kern w:val="0"/>
          <w:sz w:val="32"/>
          <w:szCs w:val="32"/>
        </w:rPr>
        <w:t>4</w:t>
      </w:r>
      <w:r>
        <w:rPr>
          <w:rFonts w:ascii="华文仿宋" w:eastAsia="华文仿宋" w:hAnsi="华文仿宋" w:cs="华文仿宋" w:hint="eastAsia"/>
          <w:color w:val="000000"/>
          <w:kern w:val="0"/>
          <w:sz w:val="32"/>
          <w:szCs w:val="32"/>
        </w:rPr>
        <w:t>）应急管理部门在周期性安全生产标准化检查工作中，未发现企业安全管理存在突出问题或者重大隐患；</w:t>
      </w:r>
    </w:p>
    <w:p w:rsidR="000234F2" w:rsidRDefault="00C46F62">
      <w:pPr>
        <w:widowControl/>
        <w:shd w:val="clear" w:color="auto" w:fill="FFFFFF"/>
        <w:spacing w:line="560" w:lineRule="exact"/>
        <w:ind w:firstLine="630"/>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lastRenderedPageBreak/>
        <w:t>（</w:t>
      </w:r>
      <w:r>
        <w:rPr>
          <w:rFonts w:ascii="华文仿宋" w:eastAsia="华文仿宋" w:hAnsi="华文仿宋" w:cs="华文仿宋" w:hint="eastAsia"/>
          <w:color w:val="000000"/>
          <w:kern w:val="0"/>
          <w:sz w:val="32"/>
          <w:szCs w:val="32"/>
        </w:rPr>
        <w:t>5</w:t>
      </w:r>
      <w:r>
        <w:rPr>
          <w:rFonts w:ascii="华文仿宋" w:eastAsia="华文仿宋" w:hAnsi="华文仿宋" w:cs="华文仿宋" w:hint="eastAsia"/>
          <w:color w:val="000000"/>
          <w:kern w:val="0"/>
          <w:sz w:val="32"/>
          <w:szCs w:val="32"/>
        </w:rPr>
        <w:t>）未改建、扩建或者迁移生产经营、储存场所，未扩大生产经营许可范围。</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w:t>
      </w:r>
      <w:r>
        <w:rPr>
          <w:rFonts w:ascii="华文仿宋" w:eastAsia="华文仿宋" w:hAnsi="华文仿宋" w:cs="华文仿宋" w:hint="eastAsia"/>
          <w:color w:val="000000"/>
          <w:kern w:val="0"/>
          <w:sz w:val="32"/>
          <w:szCs w:val="32"/>
        </w:rPr>
        <w:t>（三）监督管理。</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1.</w:t>
      </w:r>
      <w:r>
        <w:rPr>
          <w:rFonts w:ascii="华文仿宋" w:eastAsia="华文仿宋" w:hAnsi="华文仿宋" w:cs="华文仿宋" w:hint="eastAsia"/>
          <w:color w:val="000000"/>
          <w:kern w:val="0"/>
          <w:sz w:val="32"/>
          <w:szCs w:val="32"/>
        </w:rPr>
        <w:t>各级安全监管部门要指导监</w:t>
      </w:r>
      <w:r>
        <w:rPr>
          <w:rFonts w:ascii="华文仿宋" w:eastAsia="华文仿宋" w:hAnsi="华文仿宋" w:cs="华文仿宋" w:hint="eastAsia"/>
          <w:color w:val="000000"/>
          <w:kern w:val="0"/>
          <w:sz w:val="32"/>
          <w:szCs w:val="32"/>
        </w:rPr>
        <w:t>督企业将着力点放在建立企业安全生产管理体系，运用安全生产标准化规范企业安全管理和提高安全管理能力上，注重实效，严防走过场、走形式。</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2.</w:t>
      </w:r>
      <w:r>
        <w:rPr>
          <w:rFonts w:ascii="华文仿宋" w:eastAsia="华文仿宋" w:hAnsi="华文仿宋" w:cs="华文仿宋" w:hint="eastAsia"/>
          <w:color w:val="000000"/>
          <w:kern w:val="0"/>
          <w:sz w:val="32"/>
          <w:szCs w:val="32"/>
        </w:rPr>
        <w:t>各级安全监管部门要将企业安全生产标准化建设和隐患排查治理体系建设的效果，作为实施分级分类监管的重要依据，实施差异化的管理，将未达到安全生产标准化等级要求的企业作为安全监管重点，加大执法检查力度，督促企业提高安全管理水平。</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3.</w:t>
      </w:r>
      <w:r>
        <w:rPr>
          <w:rFonts w:ascii="华文仿宋" w:eastAsia="华文仿宋" w:hAnsi="华文仿宋" w:cs="华文仿宋" w:hint="eastAsia"/>
          <w:color w:val="000000"/>
          <w:kern w:val="0"/>
          <w:sz w:val="32"/>
          <w:szCs w:val="32"/>
        </w:rPr>
        <w:t>各级安全监管部门在企业安全生产标准化建设工作中不得向企业收取任何费用。</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4.</w:t>
      </w:r>
      <w:r>
        <w:rPr>
          <w:rFonts w:ascii="华文仿宋" w:eastAsia="华文仿宋" w:hAnsi="华文仿宋" w:cs="华文仿宋" w:hint="eastAsia"/>
          <w:color w:val="000000"/>
          <w:kern w:val="0"/>
          <w:sz w:val="32"/>
          <w:szCs w:val="32"/>
        </w:rPr>
        <w:t>评审组织单位（长春市应急管理局）要加强对评审单位（业务处室）的管理，强化监督检查，督促其做好安全生产标准化评审相关工作；对于出现违法违规行为的评审单位和评审人员，依法依规严肃查处，并追究责任。</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w:t>
      </w:r>
      <w:r>
        <w:rPr>
          <w:rFonts w:ascii="华文仿宋" w:eastAsia="华文仿宋" w:hAnsi="华文仿宋" w:cs="华文仿宋" w:hint="eastAsia"/>
          <w:color w:val="000000"/>
          <w:kern w:val="0"/>
          <w:sz w:val="32"/>
          <w:szCs w:val="32"/>
        </w:rPr>
        <w:t>本办法自印发之日起施行。《长春市安全生产委员会关于进一步推进企业安全生产标准化建设的意见》（长安委字〔</w:t>
      </w:r>
      <w:r>
        <w:rPr>
          <w:rFonts w:ascii="华文仿宋" w:eastAsia="华文仿宋" w:hAnsi="华文仿宋" w:cs="华文仿宋" w:hint="eastAsia"/>
          <w:color w:val="000000"/>
          <w:kern w:val="0"/>
          <w:sz w:val="32"/>
          <w:szCs w:val="32"/>
        </w:rPr>
        <w:t>2016</w:t>
      </w:r>
      <w:r>
        <w:rPr>
          <w:rFonts w:ascii="华文仿宋" w:eastAsia="华文仿宋" w:hAnsi="华文仿宋" w:cs="华文仿宋" w:hint="eastAsia"/>
          <w:color w:val="000000"/>
          <w:kern w:val="0"/>
          <w:sz w:val="32"/>
          <w:szCs w:val="32"/>
        </w:rPr>
        <w:t>〕</w:t>
      </w:r>
      <w:r>
        <w:rPr>
          <w:rFonts w:ascii="华文仿宋" w:eastAsia="华文仿宋" w:hAnsi="华文仿宋" w:cs="华文仿宋" w:hint="eastAsia"/>
          <w:color w:val="000000"/>
          <w:kern w:val="0"/>
          <w:sz w:val="32"/>
          <w:szCs w:val="32"/>
        </w:rPr>
        <w:t>26</w:t>
      </w:r>
      <w:r>
        <w:rPr>
          <w:rFonts w:ascii="华文仿宋" w:eastAsia="华文仿宋" w:hAnsi="华文仿宋" w:cs="华文仿宋" w:hint="eastAsia"/>
          <w:color w:val="000000"/>
          <w:kern w:val="0"/>
          <w:sz w:val="32"/>
          <w:szCs w:val="32"/>
        </w:rPr>
        <w:t>号）同时废止。</w:t>
      </w:r>
    </w:p>
    <w:p w:rsidR="000234F2" w:rsidRDefault="000234F2">
      <w:pPr>
        <w:widowControl/>
        <w:shd w:val="clear" w:color="auto" w:fill="FFFFFF"/>
        <w:spacing w:line="560" w:lineRule="exact"/>
        <w:jc w:val="left"/>
        <w:rPr>
          <w:rFonts w:ascii="华文仿宋" w:eastAsia="华文仿宋" w:hAnsi="华文仿宋" w:cs="华文仿宋"/>
          <w:color w:val="000000"/>
          <w:kern w:val="0"/>
          <w:sz w:val="32"/>
          <w:szCs w:val="32"/>
        </w:rPr>
      </w:pPr>
    </w:p>
    <w:p w:rsidR="000234F2" w:rsidRDefault="000234F2">
      <w:pPr>
        <w:widowControl/>
        <w:shd w:val="clear" w:color="auto" w:fill="FFFFFF"/>
        <w:spacing w:line="560" w:lineRule="exact"/>
        <w:jc w:val="left"/>
        <w:rPr>
          <w:rFonts w:ascii="华文仿宋" w:eastAsia="华文仿宋" w:hAnsi="华文仿宋" w:cs="华文仿宋"/>
          <w:color w:val="000000"/>
          <w:kern w:val="0"/>
          <w:sz w:val="32"/>
          <w:szCs w:val="32"/>
        </w:rPr>
      </w:pPr>
    </w:p>
    <w:p w:rsidR="000234F2" w:rsidRDefault="00C46F62">
      <w:pPr>
        <w:widowControl/>
        <w:shd w:val="clear" w:color="auto" w:fill="FFFFFF"/>
        <w:spacing w:line="560" w:lineRule="exact"/>
        <w:ind w:firstLine="648"/>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附件：</w:t>
      </w:r>
    </w:p>
    <w:p w:rsidR="000234F2" w:rsidRDefault="00C46F62">
      <w:pPr>
        <w:widowControl/>
        <w:shd w:val="clear" w:color="auto" w:fill="FFFFFF"/>
        <w:spacing w:line="560" w:lineRule="exact"/>
        <w:ind w:firstLineChars="400" w:firstLine="1280"/>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1.</w:t>
      </w:r>
      <w:r>
        <w:rPr>
          <w:rFonts w:ascii="华文仿宋" w:eastAsia="华文仿宋" w:hAnsi="华文仿宋" w:cs="华文仿宋" w:hint="eastAsia"/>
          <w:color w:val="000000"/>
          <w:kern w:val="0"/>
          <w:sz w:val="32"/>
          <w:szCs w:val="32"/>
        </w:rPr>
        <w:t>企业安全生产标准化评审申请表</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2.</w:t>
      </w:r>
      <w:r>
        <w:rPr>
          <w:rFonts w:ascii="华文仿宋" w:eastAsia="华文仿宋" w:hAnsi="华文仿宋" w:cs="华文仿宋" w:hint="eastAsia"/>
          <w:color w:val="000000"/>
          <w:kern w:val="0"/>
          <w:sz w:val="32"/>
          <w:szCs w:val="32"/>
        </w:rPr>
        <w:t>自评扣分点及原因说明汇总表</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lastRenderedPageBreak/>
        <w:t xml:space="preserve">        3.</w:t>
      </w:r>
      <w:r>
        <w:rPr>
          <w:rFonts w:ascii="华文仿宋" w:eastAsia="华文仿宋" w:hAnsi="华文仿宋" w:cs="华文仿宋" w:hint="eastAsia"/>
          <w:color w:val="000000"/>
          <w:kern w:val="0"/>
          <w:sz w:val="32"/>
          <w:szCs w:val="32"/>
        </w:rPr>
        <w:t>企业安全生产标准化评审报告表（安全生产标准化整改报告、评审工作总结、评审得分表）</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4.</w:t>
      </w:r>
      <w:r>
        <w:rPr>
          <w:rFonts w:ascii="华文仿宋" w:eastAsia="华文仿宋" w:hAnsi="华文仿宋" w:cs="华文仿宋" w:hint="eastAsia"/>
          <w:color w:val="000000"/>
          <w:kern w:val="0"/>
          <w:sz w:val="32"/>
          <w:szCs w:val="32"/>
        </w:rPr>
        <w:t>评审扣分点及原因说明汇总表</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lang w:val="zh-CN"/>
        </w:rPr>
      </w:pPr>
      <w:r>
        <w:rPr>
          <w:rFonts w:ascii="华文仿宋" w:eastAsia="华文仿宋" w:hAnsi="华文仿宋" w:cs="华文仿宋" w:hint="eastAsia"/>
          <w:color w:val="000000"/>
          <w:kern w:val="0"/>
          <w:sz w:val="32"/>
          <w:szCs w:val="32"/>
        </w:rPr>
        <w:t xml:space="preserve">        5.</w:t>
      </w:r>
      <w:r>
        <w:rPr>
          <w:rFonts w:ascii="华文仿宋" w:eastAsia="华文仿宋" w:hAnsi="华文仿宋" w:cs="华文仿宋" w:hint="eastAsia"/>
          <w:color w:val="000000"/>
          <w:kern w:val="0"/>
          <w:sz w:val="32"/>
          <w:szCs w:val="32"/>
          <w:lang w:val="zh-CN"/>
        </w:rPr>
        <w:t>被评审单位承诺书</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6.</w:t>
      </w:r>
      <w:r>
        <w:rPr>
          <w:rFonts w:ascii="华文仿宋" w:eastAsia="华文仿宋" w:hAnsi="华文仿宋" w:cs="华文仿宋" w:hint="eastAsia"/>
          <w:color w:val="000000"/>
          <w:kern w:val="0"/>
          <w:sz w:val="32"/>
          <w:szCs w:val="32"/>
        </w:rPr>
        <w:t>保密和公正性声明</w:t>
      </w:r>
    </w:p>
    <w:p w:rsidR="000234F2" w:rsidRDefault="00C46F62">
      <w:pPr>
        <w:widowControl/>
        <w:shd w:val="clear" w:color="auto" w:fill="FFFFFF"/>
        <w:spacing w:line="560" w:lineRule="exact"/>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 xml:space="preserve">        7.</w:t>
      </w:r>
      <w:r>
        <w:rPr>
          <w:rFonts w:ascii="华文仿宋" w:eastAsia="华文仿宋" w:hAnsi="华文仿宋" w:cs="华文仿宋" w:hint="eastAsia"/>
          <w:color w:val="000000"/>
          <w:kern w:val="0"/>
          <w:sz w:val="32"/>
          <w:szCs w:val="32"/>
        </w:rPr>
        <w:t>工贸行业企业标准化现场评审首</w:t>
      </w:r>
      <w:r>
        <w:rPr>
          <w:rFonts w:ascii="华文仿宋" w:eastAsia="华文仿宋" w:hAnsi="华文仿宋" w:cs="华文仿宋" w:hint="eastAsia"/>
          <w:color w:val="000000"/>
          <w:kern w:val="0"/>
          <w:sz w:val="32"/>
          <w:szCs w:val="32"/>
        </w:rPr>
        <w:t>/</w:t>
      </w:r>
      <w:r>
        <w:rPr>
          <w:rFonts w:ascii="华文仿宋" w:eastAsia="华文仿宋" w:hAnsi="华文仿宋" w:cs="华文仿宋" w:hint="eastAsia"/>
          <w:color w:val="000000"/>
          <w:kern w:val="0"/>
          <w:sz w:val="32"/>
          <w:szCs w:val="32"/>
        </w:rPr>
        <w:t>末次会议签到表</w:t>
      </w:r>
    </w:p>
    <w:p w:rsidR="000234F2" w:rsidRDefault="00C46F62">
      <w:pPr>
        <w:widowControl/>
        <w:shd w:val="clear" w:color="auto" w:fill="FFFFFF"/>
        <w:spacing w:line="560" w:lineRule="exact"/>
        <w:ind w:firstLineChars="400" w:firstLine="1280"/>
        <w:jc w:val="lef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t>8.</w:t>
      </w:r>
      <w:r>
        <w:rPr>
          <w:rFonts w:ascii="华文仿宋" w:eastAsia="华文仿宋" w:hAnsi="华文仿宋" w:cs="华文仿宋" w:hint="eastAsia"/>
          <w:color w:val="000000"/>
          <w:kern w:val="0"/>
          <w:sz w:val="32"/>
          <w:szCs w:val="32"/>
        </w:rPr>
        <w:t>标准化</w:t>
      </w:r>
      <w:r>
        <w:rPr>
          <w:rFonts w:ascii="华文仿宋" w:eastAsia="华文仿宋" w:hAnsi="华文仿宋" w:cs="华文仿宋"/>
          <w:color w:val="000000"/>
          <w:kern w:val="0"/>
          <w:sz w:val="32"/>
          <w:szCs w:val="32"/>
        </w:rPr>
        <w:t>评审工作流程图</w:t>
      </w:r>
    </w:p>
    <w:p w:rsidR="000234F2" w:rsidRDefault="000234F2">
      <w:pPr>
        <w:spacing w:line="560" w:lineRule="exact"/>
        <w:rPr>
          <w:rFonts w:ascii="华文仿宋" w:eastAsia="华文仿宋" w:hAnsi="华文仿宋" w:cs="华文仿宋"/>
        </w:rPr>
      </w:pPr>
    </w:p>
    <w:p w:rsidR="000234F2" w:rsidRDefault="000234F2">
      <w:pPr>
        <w:spacing w:line="560" w:lineRule="exact"/>
        <w:rPr>
          <w:rFonts w:ascii="华文仿宋" w:eastAsia="华文仿宋" w:hAnsi="华文仿宋" w:cs="华文仿宋"/>
        </w:rPr>
      </w:pPr>
    </w:p>
    <w:p w:rsidR="000234F2" w:rsidRDefault="000234F2">
      <w:pPr>
        <w:spacing w:line="560" w:lineRule="exact"/>
        <w:rPr>
          <w:rFonts w:ascii="华文仿宋" w:eastAsia="华文仿宋" w:hAnsi="华文仿宋" w:cs="华文仿宋"/>
        </w:rPr>
      </w:pPr>
    </w:p>
    <w:p w:rsidR="000234F2" w:rsidRDefault="000234F2">
      <w:pPr>
        <w:spacing w:line="560" w:lineRule="exact"/>
        <w:rPr>
          <w:rFonts w:ascii="华文仿宋" w:eastAsia="华文仿宋" w:hAnsi="华文仿宋" w:cs="华文仿宋"/>
        </w:rPr>
      </w:pPr>
    </w:p>
    <w:p w:rsidR="000234F2" w:rsidRDefault="000234F2">
      <w:pPr>
        <w:spacing w:line="560" w:lineRule="exact"/>
        <w:rPr>
          <w:rFonts w:ascii="华文仿宋" w:eastAsia="华文仿宋" w:hAnsi="华文仿宋" w:cs="华文仿宋"/>
        </w:rPr>
      </w:pPr>
    </w:p>
    <w:p w:rsidR="000234F2" w:rsidRDefault="000234F2">
      <w:pPr>
        <w:spacing w:line="560" w:lineRule="exact"/>
        <w:rPr>
          <w:rFonts w:ascii="华文仿宋" w:eastAsia="华文仿宋" w:hAnsi="华文仿宋" w:cs="华文仿宋"/>
        </w:rPr>
      </w:pPr>
    </w:p>
    <w:p w:rsidR="000234F2" w:rsidRDefault="000234F2">
      <w:pPr>
        <w:spacing w:line="560" w:lineRule="exact"/>
        <w:rPr>
          <w:rFonts w:ascii="华文仿宋" w:eastAsia="华文仿宋" w:hAnsi="华文仿宋" w:cs="华文仿宋"/>
        </w:rPr>
      </w:pPr>
    </w:p>
    <w:p w:rsidR="000234F2" w:rsidRDefault="000234F2">
      <w:pPr>
        <w:spacing w:line="560" w:lineRule="exact"/>
        <w:rPr>
          <w:rFonts w:ascii="华文仿宋" w:eastAsia="华文仿宋" w:hAnsi="华文仿宋" w:cs="华文仿宋"/>
        </w:rPr>
      </w:pPr>
    </w:p>
    <w:p w:rsidR="000234F2" w:rsidRDefault="000234F2">
      <w:pPr>
        <w:spacing w:line="560" w:lineRule="exact"/>
        <w:rPr>
          <w:rFonts w:ascii="华文仿宋" w:eastAsia="华文仿宋" w:hAnsi="华文仿宋" w:cs="华文仿宋"/>
        </w:rPr>
      </w:pPr>
    </w:p>
    <w:p w:rsidR="000234F2" w:rsidRDefault="000234F2">
      <w:pPr>
        <w:spacing w:line="560" w:lineRule="exact"/>
        <w:rPr>
          <w:rFonts w:ascii="华文仿宋" w:eastAsia="华文仿宋" w:hAnsi="华文仿宋" w:cs="华文仿宋"/>
        </w:rPr>
      </w:pPr>
    </w:p>
    <w:p w:rsidR="000234F2" w:rsidRDefault="000234F2">
      <w:pPr>
        <w:spacing w:line="560" w:lineRule="exact"/>
        <w:rPr>
          <w:rFonts w:ascii="华文仿宋" w:eastAsia="华文仿宋" w:hAnsi="华文仿宋" w:cs="华文仿宋"/>
        </w:rPr>
      </w:pPr>
    </w:p>
    <w:p w:rsidR="000234F2" w:rsidRDefault="000234F2">
      <w:pPr>
        <w:spacing w:line="560" w:lineRule="exact"/>
        <w:rPr>
          <w:rFonts w:ascii="华文仿宋" w:eastAsia="华文仿宋" w:hAnsi="华文仿宋" w:cs="华文仿宋"/>
        </w:rPr>
      </w:pPr>
    </w:p>
    <w:p w:rsidR="000234F2" w:rsidRDefault="000234F2">
      <w:pPr>
        <w:spacing w:line="560" w:lineRule="exact"/>
        <w:rPr>
          <w:rFonts w:ascii="华文仿宋" w:eastAsia="华文仿宋" w:hAnsi="华文仿宋" w:cs="华文仿宋"/>
        </w:rPr>
      </w:pPr>
    </w:p>
    <w:p w:rsidR="000234F2" w:rsidRDefault="000234F2">
      <w:pPr>
        <w:spacing w:line="560" w:lineRule="exact"/>
        <w:rPr>
          <w:rFonts w:ascii="华文仿宋" w:eastAsia="华文仿宋" w:hAnsi="华文仿宋" w:cs="华文仿宋"/>
        </w:rPr>
      </w:pPr>
    </w:p>
    <w:p w:rsidR="000234F2" w:rsidRDefault="000234F2">
      <w:pPr>
        <w:spacing w:line="560" w:lineRule="exact"/>
        <w:rPr>
          <w:rFonts w:ascii="华文仿宋" w:eastAsia="华文仿宋" w:hAnsi="华文仿宋" w:cs="华文仿宋"/>
        </w:rPr>
      </w:pPr>
    </w:p>
    <w:p w:rsidR="000234F2" w:rsidRDefault="000234F2">
      <w:pPr>
        <w:spacing w:line="560" w:lineRule="exact"/>
        <w:rPr>
          <w:rFonts w:ascii="华文仿宋" w:eastAsia="华文仿宋" w:hAnsi="华文仿宋" w:cs="华文仿宋"/>
        </w:rPr>
      </w:pPr>
    </w:p>
    <w:p w:rsidR="000234F2" w:rsidRDefault="000234F2">
      <w:pPr>
        <w:spacing w:line="560" w:lineRule="exact"/>
        <w:rPr>
          <w:rFonts w:ascii="华文仿宋" w:eastAsia="华文仿宋" w:hAnsi="华文仿宋" w:cs="华文仿宋"/>
        </w:rPr>
      </w:pPr>
    </w:p>
    <w:p w:rsidR="000234F2" w:rsidRDefault="000234F2">
      <w:pPr>
        <w:spacing w:line="560" w:lineRule="exact"/>
        <w:rPr>
          <w:rFonts w:ascii="华文仿宋" w:eastAsia="华文仿宋" w:hAnsi="华文仿宋" w:cs="华文仿宋"/>
        </w:rPr>
      </w:pPr>
    </w:p>
    <w:p w:rsidR="000234F2" w:rsidRDefault="00C46F62">
      <w:pPr>
        <w:rPr>
          <w:rFonts w:ascii="仿宋_GB2312" w:eastAsia="仿宋_GB2312"/>
          <w:color w:val="000000"/>
        </w:rPr>
      </w:pPr>
      <w:r>
        <w:rPr>
          <w:rFonts w:ascii="仿宋_GB2312" w:eastAsia="仿宋_GB2312" w:hint="eastAsia"/>
          <w:color w:val="000000"/>
        </w:rPr>
        <w:lastRenderedPageBreak/>
        <w:t>附件</w:t>
      </w:r>
      <w:r>
        <w:rPr>
          <w:rFonts w:ascii="仿宋_GB2312" w:eastAsia="仿宋_GB2312" w:hint="eastAsia"/>
          <w:color w:val="000000"/>
        </w:rPr>
        <w:t>1</w:t>
      </w:r>
    </w:p>
    <w:p w:rsidR="000234F2" w:rsidRDefault="000234F2">
      <w:pPr>
        <w:rPr>
          <w:rFonts w:ascii="仿宋_GB2312" w:eastAsia="仿宋_GB2312"/>
          <w:color w:val="000000"/>
        </w:rPr>
      </w:pPr>
    </w:p>
    <w:p w:rsidR="000234F2" w:rsidRDefault="000234F2">
      <w:pPr>
        <w:adjustRightInd w:val="0"/>
        <w:snapToGrid w:val="0"/>
        <w:jc w:val="center"/>
        <w:rPr>
          <w:rFonts w:ascii="仿宋_GB2312" w:eastAsia="仿宋_GB2312"/>
          <w:b/>
          <w:snapToGrid w:val="0"/>
          <w:color w:val="000000"/>
          <w:spacing w:val="100"/>
          <w:kern w:val="0"/>
          <w:sz w:val="52"/>
          <w:szCs w:val="52"/>
        </w:rPr>
      </w:pPr>
    </w:p>
    <w:p w:rsidR="000234F2" w:rsidRDefault="00C46F62">
      <w:pPr>
        <w:adjustRightInd w:val="0"/>
        <w:snapToGrid w:val="0"/>
        <w:jc w:val="center"/>
        <w:rPr>
          <w:rFonts w:ascii="仿宋_GB2312" w:eastAsia="仿宋_GB2312"/>
          <w:b/>
          <w:snapToGrid w:val="0"/>
          <w:color w:val="000000"/>
          <w:kern w:val="0"/>
          <w:sz w:val="52"/>
          <w:szCs w:val="52"/>
        </w:rPr>
      </w:pPr>
      <w:r>
        <w:rPr>
          <w:rFonts w:ascii="仿宋_GB2312" w:eastAsia="仿宋_GB2312" w:hint="eastAsia"/>
          <w:b/>
          <w:snapToGrid w:val="0"/>
          <w:color w:val="000000"/>
          <w:spacing w:val="100"/>
          <w:kern w:val="0"/>
          <w:sz w:val="52"/>
          <w:szCs w:val="52"/>
        </w:rPr>
        <w:t>企业安全生产标准</w:t>
      </w:r>
      <w:r>
        <w:rPr>
          <w:rFonts w:ascii="仿宋_GB2312" w:eastAsia="仿宋_GB2312" w:hint="eastAsia"/>
          <w:b/>
          <w:snapToGrid w:val="0"/>
          <w:color w:val="000000"/>
          <w:kern w:val="0"/>
          <w:sz w:val="52"/>
          <w:szCs w:val="52"/>
        </w:rPr>
        <w:t>化</w:t>
      </w:r>
    </w:p>
    <w:p w:rsidR="000234F2" w:rsidRDefault="000234F2">
      <w:pPr>
        <w:adjustRightInd w:val="0"/>
        <w:snapToGrid w:val="0"/>
        <w:jc w:val="center"/>
        <w:rPr>
          <w:rFonts w:ascii="仿宋_GB2312" w:eastAsia="仿宋_GB2312"/>
          <w:snapToGrid w:val="0"/>
          <w:color w:val="000000"/>
          <w:kern w:val="0"/>
        </w:rPr>
      </w:pPr>
    </w:p>
    <w:p w:rsidR="000234F2" w:rsidRDefault="00C46F62">
      <w:pPr>
        <w:adjustRightInd w:val="0"/>
        <w:snapToGrid w:val="0"/>
        <w:jc w:val="center"/>
        <w:rPr>
          <w:rFonts w:ascii="仿宋_GB2312" w:eastAsia="仿宋_GB2312" w:hAnsi="宋体"/>
          <w:b/>
          <w:snapToGrid w:val="0"/>
          <w:color w:val="000000"/>
          <w:kern w:val="0"/>
          <w:sz w:val="72"/>
          <w:szCs w:val="72"/>
        </w:rPr>
      </w:pPr>
      <w:r>
        <w:rPr>
          <w:rFonts w:ascii="仿宋_GB2312" w:eastAsia="仿宋_GB2312" w:hAnsi="宋体" w:hint="eastAsia"/>
          <w:b/>
          <w:snapToGrid w:val="0"/>
          <w:color w:val="000000"/>
          <w:spacing w:val="340"/>
          <w:kern w:val="0"/>
          <w:sz w:val="72"/>
          <w:szCs w:val="72"/>
        </w:rPr>
        <w:t>评审申</w:t>
      </w:r>
      <w:r>
        <w:rPr>
          <w:rFonts w:ascii="仿宋_GB2312" w:eastAsia="仿宋_GB2312" w:hAnsi="宋体" w:hint="eastAsia"/>
          <w:b/>
          <w:snapToGrid w:val="0"/>
          <w:color w:val="000000"/>
          <w:kern w:val="0"/>
          <w:sz w:val="72"/>
          <w:szCs w:val="72"/>
        </w:rPr>
        <w:t>请</w:t>
      </w: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left"/>
        <w:rPr>
          <w:rFonts w:ascii="仿宋_GB2312" w:eastAsia="仿宋_GB2312"/>
          <w:snapToGrid w:val="0"/>
          <w:color w:val="000000"/>
          <w:kern w:val="0"/>
          <w:sz w:val="30"/>
          <w:szCs w:val="30"/>
        </w:rPr>
      </w:pPr>
    </w:p>
    <w:p w:rsidR="000234F2" w:rsidRDefault="000234F2">
      <w:pPr>
        <w:adjustRightInd w:val="0"/>
        <w:snapToGrid w:val="0"/>
        <w:jc w:val="left"/>
        <w:rPr>
          <w:rFonts w:ascii="仿宋_GB2312" w:eastAsia="仿宋_GB2312"/>
          <w:snapToGrid w:val="0"/>
          <w:color w:val="000000"/>
          <w:kern w:val="0"/>
          <w:sz w:val="30"/>
          <w:szCs w:val="30"/>
        </w:rPr>
      </w:pPr>
    </w:p>
    <w:p w:rsidR="000234F2" w:rsidRDefault="000234F2">
      <w:pPr>
        <w:adjustRightInd w:val="0"/>
        <w:snapToGrid w:val="0"/>
        <w:jc w:val="left"/>
        <w:rPr>
          <w:rFonts w:ascii="仿宋_GB2312" w:eastAsia="仿宋_GB2312"/>
          <w:snapToGrid w:val="0"/>
          <w:color w:val="000000"/>
          <w:kern w:val="0"/>
          <w:sz w:val="30"/>
          <w:szCs w:val="30"/>
        </w:rPr>
      </w:pPr>
    </w:p>
    <w:p w:rsidR="000234F2" w:rsidRDefault="000234F2">
      <w:pPr>
        <w:adjustRightInd w:val="0"/>
        <w:snapToGrid w:val="0"/>
        <w:jc w:val="left"/>
        <w:rPr>
          <w:rFonts w:ascii="仿宋_GB2312" w:eastAsia="仿宋_GB2312"/>
          <w:snapToGrid w:val="0"/>
          <w:color w:val="000000"/>
          <w:kern w:val="0"/>
          <w:sz w:val="30"/>
          <w:szCs w:val="30"/>
        </w:rPr>
      </w:pPr>
    </w:p>
    <w:p w:rsidR="000234F2" w:rsidRDefault="000234F2">
      <w:pPr>
        <w:adjustRightInd w:val="0"/>
        <w:snapToGrid w:val="0"/>
        <w:jc w:val="left"/>
        <w:rPr>
          <w:rFonts w:ascii="仿宋_GB2312" w:eastAsia="仿宋_GB2312"/>
          <w:snapToGrid w:val="0"/>
          <w:color w:val="000000"/>
          <w:kern w:val="0"/>
          <w:sz w:val="30"/>
          <w:szCs w:val="30"/>
        </w:rPr>
      </w:pPr>
    </w:p>
    <w:p w:rsidR="000234F2" w:rsidRDefault="000234F2">
      <w:pPr>
        <w:adjustRightInd w:val="0"/>
        <w:snapToGrid w:val="0"/>
        <w:jc w:val="left"/>
        <w:rPr>
          <w:rFonts w:ascii="仿宋_GB2312" w:eastAsia="仿宋_GB2312"/>
          <w:snapToGrid w:val="0"/>
          <w:color w:val="000000"/>
          <w:kern w:val="0"/>
          <w:sz w:val="30"/>
          <w:szCs w:val="30"/>
        </w:rPr>
      </w:pPr>
    </w:p>
    <w:p w:rsidR="000234F2" w:rsidRDefault="000234F2">
      <w:pPr>
        <w:adjustRightInd w:val="0"/>
        <w:snapToGrid w:val="0"/>
        <w:jc w:val="left"/>
        <w:rPr>
          <w:rFonts w:ascii="仿宋_GB2312" w:eastAsia="仿宋_GB2312"/>
          <w:snapToGrid w:val="0"/>
          <w:color w:val="000000"/>
          <w:kern w:val="0"/>
          <w:sz w:val="30"/>
          <w:szCs w:val="30"/>
        </w:rPr>
      </w:pPr>
    </w:p>
    <w:p w:rsidR="000234F2" w:rsidRDefault="000234F2">
      <w:pPr>
        <w:adjustRightInd w:val="0"/>
        <w:snapToGrid w:val="0"/>
        <w:jc w:val="left"/>
        <w:rPr>
          <w:rFonts w:ascii="仿宋_GB2312" w:eastAsia="仿宋_GB2312"/>
          <w:snapToGrid w:val="0"/>
          <w:color w:val="000000"/>
          <w:kern w:val="0"/>
          <w:sz w:val="30"/>
          <w:szCs w:val="30"/>
        </w:rPr>
      </w:pPr>
    </w:p>
    <w:p w:rsidR="000234F2" w:rsidRDefault="000234F2">
      <w:pPr>
        <w:adjustRightInd w:val="0"/>
        <w:snapToGrid w:val="0"/>
        <w:jc w:val="left"/>
        <w:rPr>
          <w:rFonts w:ascii="仿宋_GB2312" w:eastAsia="仿宋_GB2312"/>
          <w:snapToGrid w:val="0"/>
          <w:color w:val="000000"/>
          <w:kern w:val="0"/>
          <w:sz w:val="30"/>
          <w:szCs w:val="30"/>
        </w:rPr>
      </w:pPr>
    </w:p>
    <w:p w:rsidR="000234F2" w:rsidRDefault="000234F2">
      <w:pPr>
        <w:adjustRightInd w:val="0"/>
        <w:snapToGrid w:val="0"/>
        <w:jc w:val="left"/>
        <w:rPr>
          <w:rFonts w:ascii="仿宋_GB2312" w:eastAsia="仿宋_GB2312"/>
          <w:snapToGrid w:val="0"/>
          <w:color w:val="000000"/>
          <w:kern w:val="0"/>
          <w:sz w:val="30"/>
          <w:szCs w:val="30"/>
        </w:rPr>
      </w:pPr>
    </w:p>
    <w:p w:rsidR="000234F2" w:rsidRDefault="00C46F62" w:rsidP="00B33EC0">
      <w:pPr>
        <w:adjustRightInd w:val="0"/>
        <w:snapToGrid w:val="0"/>
        <w:spacing w:beforeLines="50"/>
        <w:ind w:firstLineChars="400" w:firstLine="1200"/>
        <w:jc w:val="left"/>
        <w:rPr>
          <w:rFonts w:ascii="仿宋_GB2312" w:eastAsia="仿宋_GB2312"/>
          <w:snapToGrid w:val="0"/>
          <w:color w:val="000000"/>
          <w:kern w:val="0"/>
          <w:sz w:val="30"/>
          <w:szCs w:val="30"/>
          <w:u w:val="single"/>
        </w:rPr>
      </w:pPr>
      <w:r>
        <w:rPr>
          <w:rFonts w:ascii="仿宋_GB2312" w:eastAsia="仿宋_GB2312" w:hint="eastAsia"/>
          <w:snapToGrid w:val="0"/>
          <w:color w:val="000000"/>
          <w:kern w:val="0"/>
          <w:sz w:val="30"/>
          <w:szCs w:val="30"/>
        </w:rPr>
        <w:t xml:space="preserve">        </w:t>
      </w:r>
      <w:r>
        <w:rPr>
          <w:rFonts w:ascii="仿宋_GB2312" w:eastAsia="仿宋_GB2312" w:hint="eastAsia"/>
          <w:snapToGrid w:val="0"/>
          <w:color w:val="000000"/>
          <w:kern w:val="0"/>
          <w:sz w:val="30"/>
          <w:szCs w:val="30"/>
        </w:rPr>
        <w:t>申请企业：</w:t>
      </w:r>
    </w:p>
    <w:p w:rsidR="000234F2" w:rsidRDefault="00C46F62" w:rsidP="00B33EC0">
      <w:pPr>
        <w:adjustRightInd w:val="0"/>
        <w:snapToGrid w:val="0"/>
        <w:spacing w:beforeLines="50"/>
        <w:ind w:firstLineChars="400" w:firstLine="1200"/>
        <w:jc w:val="left"/>
        <w:rPr>
          <w:rFonts w:ascii="仿宋_GB2312" w:eastAsia="仿宋_GB2312"/>
          <w:snapToGrid w:val="0"/>
          <w:color w:val="000000"/>
          <w:kern w:val="0"/>
          <w:sz w:val="30"/>
          <w:szCs w:val="30"/>
        </w:rPr>
      </w:pPr>
      <w:r>
        <w:rPr>
          <w:rFonts w:ascii="仿宋_GB2312" w:eastAsia="仿宋_GB2312" w:hint="eastAsia"/>
          <w:snapToGrid w:val="0"/>
          <w:color w:val="000000"/>
          <w:kern w:val="0"/>
          <w:sz w:val="30"/>
          <w:szCs w:val="30"/>
        </w:rPr>
        <w:t xml:space="preserve">        </w:t>
      </w:r>
      <w:r>
        <w:rPr>
          <w:rFonts w:ascii="仿宋_GB2312" w:eastAsia="仿宋_GB2312" w:hint="eastAsia"/>
          <w:snapToGrid w:val="0"/>
          <w:color w:val="000000"/>
          <w:kern w:val="0"/>
          <w:sz w:val="30"/>
          <w:szCs w:val="30"/>
        </w:rPr>
        <w:t>申请行业：专业：</w:t>
      </w:r>
    </w:p>
    <w:p w:rsidR="000234F2" w:rsidRDefault="00C46F62" w:rsidP="00B33EC0">
      <w:pPr>
        <w:adjustRightInd w:val="0"/>
        <w:snapToGrid w:val="0"/>
        <w:spacing w:beforeLines="50"/>
        <w:ind w:firstLineChars="400" w:firstLine="1200"/>
        <w:jc w:val="left"/>
        <w:rPr>
          <w:rFonts w:ascii="仿宋_GB2312" w:eastAsia="仿宋_GB2312"/>
          <w:snapToGrid w:val="0"/>
          <w:color w:val="000000"/>
          <w:kern w:val="0"/>
          <w:sz w:val="30"/>
          <w:szCs w:val="30"/>
          <w:u w:val="single"/>
        </w:rPr>
      </w:pPr>
      <w:r>
        <w:rPr>
          <w:rFonts w:ascii="仿宋_GB2312" w:eastAsia="仿宋_GB2312" w:hint="eastAsia"/>
          <w:snapToGrid w:val="0"/>
          <w:color w:val="000000"/>
          <w:kern w:val="0"/>
          <w:sz w:val="30"/>
          <w:szCs w:val="30"/>
        </w:rPr>
        <w:t xml:space="preserve">        </w:t>
      </w:r>
      <w:r>
        <w:rPr>
          <w:rFonts w:ascii="仿宋_GB2312" w:eastAsia="仿宋_GB2312" w:hint="eastAsia"/>
          <w:snapToGrid w:val="0"/>
          <w:color w:val="000000"/>
          <w:kern w:val="0"/>
          <w:sz w:val="30"/>
          <w:szCs w:val="30"/>
        </w:rPr>
        <w:t>申请性质：等级：</w:t>
      </w:r>
    </w:p>
    <w:p w:rsidR="000234F2" w:rsidRDefault="00C46F62" w:rsidP="00B33EC0">
      <w:pPr>
        <w:adjustRightInd w:val="0"/>
        <w:snapToGrid w:val="0"/>
        <w:spacing w:beforeLines="50"/>
        <w:ind w:firstLineChars="400" w:firstLine="1200"/>
        <w:jc w:val="left"/>
        <w:rPr>
          <w:rFonts w:ascii="仿宋_GB2312" w:eastAsia="仿宋_GB2312"/>
          <w:snapToGrid w:val="0"/>
          <w:color w:val="000000"/>
          <w:kern w:val="0"/>
          <w:sz w:val="30"/>
          <w:szCs w:val="30"/>
          <w:u w:val="single"/>
        </w:rPr>
      </w:pPr>
      <w:r>
        <w:rPr>
          <w:rFonts w:ascii="仿宋_GB2312" w:eastAsia="仿宋_GB2312" w:hint="eastAsia"/>
          <w:snapToGrid w:val="0"/>
          <w:color w:val="000000"/>
          <w:kern w:val="0"/>
          <w:sz w:val="30"/>
          <w:szCs w:val="30"/>
        </w:rPr>
        <w:t xml:space="preserve">        </w:t>
      </w:r>
      <w:r>
        <w:rPr>
          <w:rFonts w:ascii="仿宋_GB2312" w:eastAsia="仿宋_GB2312" w:hint="eastAsia"/>
          <w:snapToGrid w:val="0"/>
          <w:color w:val="000000"/>
          <w:kern w:val="0"/>
          <w:sz w:val="30"/>
          <w:szCs w:val="30"/>
        </w:rPr>
        <w:t>申请日期：</w:t>
      </w:r>
      <w:r>
        <w:rPr>
          <w:rFonts w:ascii="仿宋_GB2312" w:eastAsia="仿宋_GB2312" w:hint="eastAsia"/>
          <w:snapToGrid w:val="0"/>
          <w:color w:val="000000"/>
          <w:kern w:val="0"/>
          <w:sz w:val="30"/>
          <w:szCs w:val="30"/>
        </w:rPr>
        <w:t>年月日</w:t>
      </w:r>
    </w:p>
    <w:p w:rsidR="000234F2" w:rsidRDefault="000234F2">
      <w:pPr>
        <w:adjustRightInd w:val="0"/>
        <w:snapToGrid w:val="0"/>
        <w:jc w:val="left"/>
        <w:rPr>
          <w:rFonts w:ascii="仿宋_GB2312"/>
          <w:snapToGrid w:val="0"/>
          <w:color w:val="000000"/>
          <w:kern w:val="0"/>
          <w:sz w:val="30"/>
          <w:szCs w:val="30"/>
        </w:rPr>
      </w:pPr>
    </w:p>
    <w:p w:rsidR="000234F2" w:rsidRDefault="000234F2">
      <w:pPr>
        <w:adjustRightInd w:val="0"/>
        <w:snapToGrid w:val="0"/>
        <w:jc w:val="center"/>
        <w:rPr>
          <w:rFonts w:ascii="仿宋_GB2312"/>
          <w:snapToGrid w:val="0"/>
          <w:color w:val="000000"/>
          <w:kern w:val="0"/>
        </w:rPr>
      </w:pPr>
    </w:p>
    <w:p w:rsidR="000234F2" w:rsidRDefault="000234F2">
      <w:pPr>
        <w:adjustRightInd w:val="0"/>
        <w:snapToGrid w:val="0"/>
        <w:jc w:val="center"/>
        <w:rPr>
          <w:rFonts w:ascii="仿宋_GB2312"/>
          <w:snapToGrid w:val="0"/>
          <w:color w:val="000000"/>
          <w:kern w:val="0"/>
        </w:rPr>
      </w:pPr>
    </w:p>
    <w:p w:rsidR="000234F2" w:rsidRDefault="000234F2">
      <w:pPr>
        <w:adjustRightInd w:val="0"/>
        <w:snapToGrid w:val="0"/>
        <w:jc w:val="center"/>
        <w:rPr>
          <w:rFonts w:ascii="仿宋_GB2312"/>
          <w:snapToGrid w:val="0"/>
          <w:color w:val="000000"/>
          <w:kern w:val="0"/>
        </w:rPr>
      </w:pPr>
    </w:p>
    <w:p w:rsidR="000234F2" w:rsidRDefault="000234F2">
      <w:pPr>
        <w:widowControl/>
        <w:spacing w:line="560" w:lineRule="exact"/>
        <w:rPr>
          <w:color w:val="000000"/>
          <w:sz w:val="30"/>
        </w:rPr>
      </w:pPr>
    </w:p>
    <w:p w:rsidR="000234F2" w:rsidRDefault="000234F2">
      <w:pPr>
        <w:widowControl/>
        <w:spacing w:line="560" w:lineRule="exact"/>
        <w:rPr>
          <w:color w:val="000000"/>
          <w:sz w:val="30"/>
        </w:rPr>
      </w:pPr>
    </w:p>
    <w:p w:rsidR="000234F2" w:rsidRDefault="000234F2">
      <w:pPr>
        <w:widowControl/>
        <w:spacing w:line="560" w:lineRule="exact"/>
        <w:rPr>
          <w:color w:val="000000"/>
          <w:sz w:val="30"/>
        </w:rPr>
      </w:pPr>
    </w:p>
    <w:p w:rsidR="000234F2" w:rsidRDefault="000234F2">
      <w:pPr>
        <w:widowControl/>
        <w:spacing w:line="560" w:lineRule="exact"/>
        <w:rPr>
          <w:color w:val="000000"/>
          <w:sz w:val="30"/>
        </w:rPr>
      </w:pPr>
    </w:p>
    <w:p w:rsidR="000234F2" w:rsidRDefault="00C46F62" w:rsidP="00B33EC0">
      <w:pPr>
        <w:adjustRightInd w:val="0"/>
        <w:snapToGrid w:val="0"/>
        <w:spacing w:beforeLines="50" w:afterLines="30"/>
        <w:jc w:val="center"/>
        <w:rPr>
          <w:rFonts w:ascii="仿宋_GB2312" w:eastAsia="仿宋_GB2312"/>
          <w:b/>
          <w:snapToGrid w:val="0"/>
          <w:color w:val="000000"/>
          <w:kern w:val="0"/>
          <w:sz w:val="28"/>
          <w:szCs w:val="28"/>
        </w:rPr>
      </w:pPr>
      <w:r>
        <w:rPr>
          <w:rFonts w:ascii="仿宋_GB2312" w:eastAsia="仿宋_GB2312" w:hint="eastAsia"/>
          <w:b/>
          <w:snapToGrid w:val="0"/>
          <w:color w:val="000000"/>
          <w:kern w:val="0"/>
          <w:sz w:val="28"/>
          <w:szCs w:val="28"/>
        </w:rPr>
        <w:t>一、基本情况表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
        <w:gridCol w:w="613"/>
        <w:gridCol w:w="223"/>
        <w:gridCol w:w="1258"/>
        <w:gridCol w:w="299"/>
        <w:gridCol w:w="1374"/>
        <w:gridCol w:w="1790"/>
        <w:gridCol w:w="1495"/>
        <w:gridCol w:w="172"/>
        <w:gridCol w:w="1562"/>
      </w:tblGrid>
      <w:tr w:rsidR="000234F2">
        <w:trPr>
          <w:trHeight w:val="461"/>
        </w:trPr>
        <w:tc>
          <w:tcPr>
            <w:tcW w:w="1490" w:type="dxa"/>
            <w:gridSpan w:val="2"/>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申请企业</w:t>
            </w:r>
          </w:p>
        </w:tc>
        <w:tc>
          <w:tcPr>
            <w:tcW w:w="8173" w:type="dxa"/>
            <w:gridSpan w:val="8"/>
          </w:tcPr>
          <w:p w:rsidR="000234F2" w:rsidRDefault="000234F2" w:rsidP="00B33EC0">
            <w:pPr>
              <w:adjustRightInd w:val="0"/>
              <w:snapToGrid w:val="0"/>
              <w:spacing w:beforeLines="15"/>
              <w:rPr>
                <w:rFonts w:ascii="仿宋_GB2312" w:eastAsia="仿宋_GB2312"/>
                <w:snapToGrid w:val="0"/>
                <w:color w:val="000000"/>
                <w:kern w:val="0"/>
                <w:sz w:val="28"/>
                <w:szCs w:val="28"/>
              </w:rPr>
            </w:pPr>
          </w:p>
        </w:tc>
      </w:tr>
      <w:tr w:rsidR="000234F2">
        <w:trPr>
          <w:trHeight w:val="461"/>
        </w:trPr>
        <w:tc>
          <w:tcPr>
            <w:tcW w:w="1490" w:type="dxa"/>
            <w:gridSpan w:val="2"/>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地</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址</w:t>
            </w:r>
          </w:p>
        </w:tc>
        <w:tc>
          <w:tcPr>
            <w:tcW w:w="8173" w:type="dxa"/>
            <w:gridSpan w:val="8"/>
          </w:tcPr>
          <w:p w:rsidR="000234F2" w:rsidRDefault="000234F2" w:rsidP="00B33EC0">
            <w:pPr>
              <w:adjustRightInd w:val="0"/>
              <w:snapToGrid w:val="0"/>
              <w:spacing w:beforeLines="15"/>
              <w:rPr>
                <w:rFonts w:ascii="仿宋_GB2312" w:eastAsia="仿宋_GB2312"/>
                <w:snapToGrid w:val="0"/>
                <w:color w:val="000000"/>
                <w:kern w:val="0"/>
                <w:sz w:val="28"/>
                <w:szCs w:val="28"/>
              </w:rPr>
            </w:pPr>
          </w:p>
        </w:tc>
      </w:tr>
      <w:tr w:rsidR="000234F2">
        <w:trPr>
          <w:trHeight w:val="461"/>
        </w:trPr>
        <w:tc>
          <w:tcPr>
            <w:tcW w:w="1490" w:type="dxa"/>
            <w:gridSpan w:val="2"/>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企业性质</w:t>
            </w:r>
          </w:p>
        </w:tc>
        <w:tc>
          <w:tcPr>
            <w:tcW w:w="8173" w:type="dxa"/>
            <w:gridSpan w:val="8"/>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r>
      <w:tr w:rsidR="000234F2">
        <w:trPr>
          <w:trHeight w:val="461"/>
        </w:trPr>
        <w:tc>
          <w:tcPr>
            <w:tcW w:w="1490" w:type="dxa"/>
            <w:gridSpan w:val="2"/>
            <w:vAlign w:val="center"/>
          </w:tcPr>
          <w:p w:rsidR="000234F2" w:rsidRDefault="00C46F62" w:rsidP="00B33EC0">
            <w:pPr>
              <w:adjustRightInd w:val="0"/>
              <w:snapToGrid w:val="0"/>
              <w:spacing w:beforeLines="15"/>
              <w:ind w:leftChars="-25" w:left="-53" w:rightChars="-25" w:right="-53"/>
              <w:jc w:val="center"/>
              <w:rPr>
                <w:rFonts w:ascii="仿宋_GB2312" w:eastAsia="仿宋_GB2312"/>
                <w:snapToGrid w:val="0"/>
                <w:color w:val="000000"/>
                <w:kern w:val="0"/>
                <w:sz w:val="28"/>
                <w:szCs w:val="28"/>
              </w:rPr>
            </w:pPr>
            <w:r>
              <w:rPr>
                <w:rFonts w:ascii="仿宋_GB2312" w:eastAsia="仿宋_GB2312" w:hint="eastAsia"/>
                <w:snapToGrid w:val="0"/>
                <w:color w:val="000000"/>
                <w:spacing w:val="-32"/>
                <w:kern w:val="0"/>
                <w:sz w:val="28"/>
                <w:szCs w:val="28"/>
              </w:rPr>
              <w:t>安全管理机</w:t>
            </w:r>
            <w:r>
              <w:rPr>
                <w:rFonts w:ascii="仿宋_GB2312" w:eastAsia="仿宋_GB2312" w:hint="eastAsia"/>
                <w:snapToGrid w:val="0"/>
                <w:color w:val="000000"/>
                <w:kern w:val="0"/>
                <w:sz w:val="28"/>
                <w:szCs w:val="28"/>
              </w:rPr>
              <w:t>构</w:t>
            </w:r>
          </w:p>
        </w:tc>
        <w:tc>
          <w:tcPr>
            <w:tcW w:w="8173" w:type="dxa"/>
            <w:gridSpan w:val="8"/>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r>
      <w:tr w:rsidR="000234F2">
        <w:trPr>
          <w:trHeight w:val="825"/>
        </w:trPr>
        <w:tc>
          <w:tcPr>
            <w:tcW w:w="1490" w:type="dxa"/>
            <w:gridSpan w:val="2"/>
            <w:vAlign w:val="center"/>
          </w:tcPr>
          <w:p w:rsidR="000234F2" w:rsidRDefault="00C46F62">
            <w:pPr>
              <w:adjustRightInd w:val="0"/>
              <w:snapToGrid w:val="0"/>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员工总数</w:t>
            </w:r>
          </w:p>
        </w:tc>
        <w:tc>
          <w:tcPr>
            <w:tcW w:w="1780" w:type="dxa"/>
            <w:gridSpan w:val="3"/>
            <w:vAlign w:val="center"/>
          </w:tcPr>
          <w:p w:rsidR="000234F2" w:rsidRDefault="00C46F62">
            <w:pPr>
              <w:adjustRightInd w:val="0"/>
              <w:snapToGrid w:val="0"/>
              <w:jc w:val="right"/>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人</w:t>
            </w:r>
          </w:p>
        </w:tc>
        <w:tc>
          <w:tcPr>
            <w:tcW w:w="1374" w:type="dxa"/>
            <w:vAlign w:val="center"/>
          </w:tcPr>
          <w:p w:rsidR="000234F2" w:rsidRDefault="00C46F62">
            <w:pPr>
              <w:adjustRightInd w:val="0"/>
              <w:snapToGrid w:val="0"/>
              <w:ind w:leftChars="-25" w:left="-53" w:rightChars="-25" w:right="-53"/>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专职安全管理人员</w:t>
            </w:r>
          </w:p>
        </w:tc>
        <w:tc>
          <w:tcPr>
            <w:tcW w:w="1790" w:type="dxa"/>
            <w:vAlign w:val="center"/>
          </w:tcPr>
          <w:p w:rsidR="000234F2" w:rsidRDefault="00C46F62">
            <w:pPr>
              <w:adjustRightInd w:val="0"/>
              <w:snapToGrid w:val="0"/>
              <w:jc w:val="right"/>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人</w:t>
            </w:r>
          </w:p>
        </w:tc>
        <w:tc>
          <w:tcPr>
            <w:tcW w:w="1495" w:type="dxa"/>
            <w:vAlign w:val="center"/>
          </w:tcPr>
          <w:p w:rsidR="000234F2" w:rsidRDefault="00C46F62">
            <w:pPr>
              <w:adjustRightInd w:val="0"/>
              <w:snapToGrid w:val="0"/>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特种作业人</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员</w:t>
            </w:r>
          </w:p>
        </w:tc>
        <w:tc>
          <w:tcPr>
            <w:tcW w:w="1734" w:type="dxa"/>
            <w:gridSpan w:val="2"/>
            <w:vAlign w:val="center"/>
          </w:tcPr>
          <w:p w:rsidR="000234F2" w:rsidRDefault="00C46F62">
            <w:pPr>
              <w:adjustRightInd w:val="0"/>
              <w:snapToGrid w:val="0"/>
              <w:jc w:val="right"/>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人</w:t>
            </w:r>
          </w:p>
        </w:tc>
      </w:tr>
      <w:tr w:rsidR="000234F2">
        <w:trPr>
          <w:trHeight w:val="403"/>
        </w:trPr>
        <w:tc>
          <w:tcPr>
            <w:tcW w:w="1490" w:type="dxa"/>
            <w:gridSpan w:val="2"/>
            <w:vAlign w:val="center"/>
          </w:tcPr>
          <w:p w:rsidR="000234F2" w:rsidRDefault="00C46F62">
            <w:pPr>
              <w:adjustRightInd w:val="0"/>
              <w:snapToGrid w:val="0"/>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固定资产</w:t>
            </w:r>
          </w:p>
        </w:tc>
        <w:tc>
          <w:tcPr>
            <w:tcW w:w="3154" w:type="dxa"/>
            <w:gridSpan w:val="4"/>
            <w:vAlign w:val="center"/>
          </w:tcPr>
          <w:p w:rsidR="000234F2" w:rsidRDefault="00C46F62">
            <w:pPr>
              <w:adjustRightInd w:val="0"/>
              <w:snapToGrid w:val="0"/>
              <w:ind w:rightChars="100" w:right="210"/>
              <w:jc w:val="right"/>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万元</w:t>
            </w:r>
          </w:p>
        </w:tc>
        <w:tc>
          <w:tcPr>
            <w:tcW w:w="1790" w:type="dxa"/>
            <w:vAlign w:val="center"/>
          </w:tcPr>
          <w:p w:rsidR="000234F2" w:rsidRDefault="00C46F62">
            <w:pPr>
              <w:adjustRightInd w:val="0"/>
              <w:snapToGrid w:val="0"/>
              <w:ind w:leftChars="-50" w:left="-105" w:rightChars="-50" w:right="-10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主营业务收入</w:t>
            </w:r>
          </w:p>
        </w:tc>
        <w:tc>
          <w:tcPr>
            <w:tcW w:w="3229" w:type="dxa"/>
            <w:gridSpan w:val="3"/>
            <w:vAlign w:val="center"/>
          </w:tcPr>
          <w:p w:rsidR="000234F2" w:rsidRDefault="00C46F62">
            <w:pPr>
              <w:adjustRightInd w:val="0"/>
              <w:snapToGrid w:val="0"/>
              <w:ind w:rightChars="100" w:right="210"/>
              <w:jc w:val="right"/>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万元</w:t>
            </w:r>
          </w:p>
        </w:tc>
      </w:tr>
      <w:tr w:rsidR="000234F2">
        <w:trPr>
          <w:trHeight w:val="825"/>
        </w:trPr>
        <w:tc>
          <w:tcPr>
            <w:tcW w:w="1490" w:type="dxa"/>
            <w:gridSpan w:val="2"/>
            <w:vAlign w:val="center"/>
          </w:tcPr>
          <w:p w:rsidR="000234F2" w:rsidRDefault="00C46F62">
            <w:pPr>
              <w:adjustRightInd w:val="0"/>
              <w:snapToGrid w:val="0"/>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倒班情况</w:t>
            </w:r>
          </w:p>
        </w:tc>
        <w:tc>
          <w:tcPr>
            <w:tcW w:w="3154" w:type="dxa"/>
            <w:gridSpan w:val="4"/>
            <w:vAlign w:val="center"/>
          </w:tcPr>
          <w:p w:rsidR="000234F2" w:rsidRDefault="00C46F62">
            <w:pPr>
              <w:adjustRightInd w:val="0"/>
              <w:snapToGrid w:val="0"/>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□有</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□没有</w:t>
            </w:r>
          </w:p>
        </w:tc>
        <w:tc>
          <w:tcPr>
            <w:tcW w:w="1790" w:type="dxa"/>
            <w:vAlign w:val="center"/>
          </w:tcPr>
          <w:p w:rsidR="000234F2" w:rsidRDefault="00C46F62">
            <w:pPr>
              <w:adjustRightInd w:val="0"/>
              <w:snapToGrid w:val="0"/>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倒班人数</w:t>
            </w:r>
            <w:r>
              <w:rPr>
                <w:rFonts w:ascii="仿宋_GB2312" w:eastAsia="仿宋_GB2312" w:hint="eastAsia"/>
                <w:snapToGrid w:val="0"/>
                <w:color w:val="000000"/>
                <w:kern w:val="0"/>
                <w:sz w:val="28"/>
                <w:szCs w:val="28"/>
              </w:rPr>
              <w:br w:type="textWrapping" w:clear="all"/>
            </w:r>
            <w:r>
              <w:rPr>
                <w:rFonts w:ascii="仿宋_GB2312" w:eastAsia="仿宋_GB2312" w:hint="eastAsia"/>
                <w:snapToGrid w:val="0"/>
                <w:color w:val="000000"/>
                <w:kern w:val="0"/>
                <w:sz w:val="28"/>
                <w:szCs w:val="28"/>
              </w:rPr>
              <w:t>及</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方</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式</w:t>
            </w:r>
          </w:p>
        </w:tc>
        <w:tc>
          <w:tcPr>
            <w:tcW w:w="3229" w:type="dxa"/>
            <w:gridSpan w:val="3"/>
            <w:vAlign w:val="center"/>
          </w:tcPr>
          <w:p w:rsidR="000234F2" w:rsidRDefault="000234F2">
            <w:pPr>
              <w:adjustRightInd w:val="0"/>
              <w:snapToGrid w:val="0"/>
              <w:jc w:val="center"/>
              <w:rPr>
                <w:rFonts w:ascii="仿宋_GB2312" w:eastAsia="仿宋_GB2312"/>
                <w:snapToGrid w:val="0"/>
                <w:color w:val="000000"/>
                <w:kern w:val="0"/>
                <w:sz w:val="28"/>
                <w:szCs w:val="28"/>
              </w:rPr>
            </w:pPr>
          </w:p>
        </w:tc>
      </w:tr>
      <w:tr w:rsidR="000234F2">
        <w:trPr>
          <w:trHeight w:val="461"/>
        </w:trPr>
        <w:tc>
          <w:tcPr>
            <w:tcW w:w="1490" w:type="dxa"/>
            <w:gridSpan w:val="2"/>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spacing w:val="-32"/>
                <w:kern w:val="0"/>
                <w:sz w:val="28"/>
                <w:szCs w:val="28"/>
              </w:rPr>
              <w:t>法定代表</w:t>
            </w:r>
            <w:r>
              <w:rPr>
                <w:rFonts w:ascii="仿宋_GB2312" w:eastAsia="仿宋_GB2312" w:hint="eastAsia"/>
                <w:snapToGrid w:val="0"/>
                <w:color w:val="000000"/>
                <w:kern w:val="0"/>
                <w:sz w:val="28"/>
                <w:szCs w:val="28"/>
              </w:rPr>
              <w:t>人</w:t>
            </w:r>
          </w:p>
        </w:tc>
        <w:tc>
          <w:tcPr>
            <w:tcW w:w="1780" w:type="dxa"/>
            <w:gridSpan w:val="3"/>
            <w:vAlign w:val="center"/>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374" w:type="dxa"/>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电</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话</w:t>
            </w:r>
          </w:p>
        </w:tc>
        <w:tc>
          <w:tcPr>
            <w:tcW w:w="1790" w:type="dxa"/>
            <w:vAlign w:val="center"/>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495" w:type="dxa"/>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传</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真</w:t>
            </w:r>
          </w:p>
        </w:tc>
        <w:tc>
          <w:tcPr>
            <w:tcW w:w="1734" w:type="dxa"/>
            <w:gridSpan w:val="2"/>
            <w:vAlign w:val="center"/>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r>
      <w:tr w:rsidR="000234F2">
        <w:trPr>
          <w:trHeight w:val="461"/>
        </w:trPr>
        <w:tc>
          <w:tcPr>
            <w:tcW w:w="1490" w:type="dxa"/>
            <w:gridSpan w:val="2"/>
            <w:vMerge w:val="restart"/>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联</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系</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人</w:t>
            </w:r>
          </w:p>
        </w:tc>
        <w:tc>
          <w:tcPr>
            <w:tcW w:w="1780" w:type="dxa"/>
            <w:gridSpan w:val="3"/>
            <w:vMerge w:val="restart"/>
            <w:vAlign w:val="center"/>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374" w:type="dxa"/>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电</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话</w:t>
            </w:r>
          </w:p>
        </w:tc>
        <w:tc>
          <w:tcPr>
            <w:tcW w:w="1790" w:type="dxa"/>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495" w:type="dxa"/>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传</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真</w:t>
            </w:r>
          </w:p>
        </w:tc>
        <w:tc>
          <w:tcPr>
            <w:tcW w:w="1734" w:type="dxa"/>
            <w:gridSpan w:val="2"/>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r>
      <w:tr w:rsidR="000234F2">
        <w:trPr>
          <w:cantSplit/>
          <w:trHeight w:val="165"/>
        </w:trPr>
        <w:tc>
          <w:tcPr>
            <w:tcW w:w="1490" w:type="dxa"/>
            <w:gridSpan w:val="2"/>
            <w:vMerge/>
            <w:vAlign w:val="center"/>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780" w:type="dxa"/>
            <w:gridSpan w:val="3"/>
            <w:vMerge/>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374" w:type="dxa"/>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手</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机</w:t>
            </w:r>
          </w:p>
        </w:tc>
        <w:tc>
          <w:tcPr>
            <w:tcW w:w="1790" w:type="dxa"/>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495" w:type="dxa"/>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电子信箱</w:t>
            </w:r>
          </w:p>
        </w:tc>
        <w:tc>
          <w:tcPr>
            <w:tcW w:w="1734" w:type="dxa"/>
            <w:gridSpan w:val="2"/>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r>
      <w:tr w:rsidR="000234F2">
        <w:trPr>
          <w:cantSplit/>
          <w:trHeight w:val="422"/>
        </w:trPr>
        <w:tc>
          <w:tcPr>
            <w:tcW w:w="1490" w:type="dxa"/>
            <w:gridSpan w:val="2"/>
            <w:vMerge w:val="restart"/>
            <w:vAlign w:val="center"/>
          </w:tcPr>
          <w:p w:rsidR="000234F2" w:rsidRDefault="00C46F62">
            <w:pPr>
              <w:adjustRightInd w:val="0"/>
              <w:snapToGrid w:val="0"/>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本次申请</w:t>
            </w:r>
          </w:p>
        </w:tc>
        <w:tc>
          <w:tcPr>
            <w:tcW w:w="8173" w:type="dxa"/>
            <w:gridSpan w:val="8"/>
            <w:vAlign w:val="center"/>
          </w:tcPr>
          <w:p w:rsidR="000234F2" w:rsidRDefault="00C46F62">
            <w:pPr>
              <w:adjustRightInd w:val="0"/>
              <w:snapToGrid w:val="0"/>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□初次评审</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□延期</w:t>
            </w:r>
          </w:p>
        </w:tc>
      </w:tr>
      <w:tr w:rsidR="000234F2">
        <w:trPr>
          <w:cantSplit/>
          <w:trHeight w:val="165"/>
        </w:trPr>
        <w:tc>
          <w:tcPr>
            <w:tcW w:w="1490" w:type="dxa"/>
            <w:gridSpan w:val="2"/>
            <w:vMerge/>
            <w:vAlign w:val="center"/>
          </w:tcPr>
          <w:p w:rsidR="000234F2" w:rsidRDefault="000234F2">
            <w:pPr>
              <w:adjustRightInd w:val="0"/>
              <w:snapToGrid w:val="0"/>
              <w:jc w:val="center"/>
              <w:rPr>
                <w:rFonts w:ascii="仿宋_GB2312" w:eastAsia="仿宋_GB2312"/>
                <w:snapToGrid w:val="0"/>
                <w:color w:val="000000"/>
                <w:kern w:val="0"/>
                <w:sz w:val="28"/>
                <w:szCs w:val="28"/>
              </w:rPr>
            </w:pPr>
          </w:p>
        </w:tc>
        <w:tc>
          <w:tcPr>
            <w:tcW w:w="8173" w:type="dxa"/>
            <w:gridSpan w:val="8"/>
            <w:vAlign w:val="center"/>
          </w:tcPr>
          <w:p w:rsidR="000234F2" w:rsidRDefault="00C46F62">
            <w:pPr>
              <w:adjustRightInd w:val="0"/>
              <w:snapToGrid w:val="0"/>
              <w:ind w:firstLineChars="100" w:firstLine="280"/>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□一级</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□二级</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□三级</w:t>
            </w:r>
          </w:p>
        </w:tc>
      </w:tr>
      <w:tr w:rsidR="000234F2">
        <w:trPr>
          <w:trHeight w:val="461"/>
        </w:trPr>
        <w:tc>
          <w:tcPr>
            <w:tcW w:w="9663" w:type="dxa"/>
            <w:gridSpan w:val="10"/>
            <w:vAlign w:val="center"/>
          </w:tcPr>
          <w:p w:rsidR="000234F2" w:rsidRDefault="00C46F62" w:rsidP="00B33EC0">
            <w:pPr>
              <w:adjustRightInd w:val="0"/>
              <w:snapToGrid w:val="0"/>
              <w:spacing w:beforeLines="15"/>
              <w:rPr>
                <w:rFonts w:ascii="仿宋_GB2312" w:eastAsia="仿宋_GB2312"/>
                <w:snapToGrid w:val="0"/>
                <w:color w:val="000000"/>
                <w:kern w:val="0"/>
                <w:sz w:val="28"/>
                <w:szCs w:val="28"/>
              </w:rPr>
            </w:pPr>
            <w:r>
              <w:rPr>
                <w:rFonts w:ascii="仿宋_GB2312" w:eastAsia="仿宋_GB2312" w:hint="eastAsia"/>
                <w:snapToGrid w:val="0"/>
                <w:color w:val="000000"/>
                <w:spacing w:val="-8"/>
                <w:kern w:val="0"/>
                <w:sz w:val="28"/>
                <w:szCs w:val="28"/>
              </w:rPr>
              <w:t>本次申请前本专业曾经取得的标准化等级：</w:t>
            </w:r>
            <w:r>
              <w:rPr>
                <w:rFonts w:ascii="仿宋_GB2312" w:eastAsia="仿宋_GB2312" w:hint="eastAsia"/>
                <w:snapToGrid w:val="0"/>
                <w:color w:val="000000"/>
                <w:kern w:val="0"/>
                <w:sz w:val="28"/>
                <w:szCs w:val="28"/>
              </w:rPr>
              <w:t>□一级</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□二级</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□三级</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□无</w:t>
            </w:r>
          </w:p>
        </w:tc>
      </w:tr>
      <w:tr w:rsidR="000234F2">
        <w:trPr>
          <w:trHeight w:val="921"/>
        </w:trPr>
        <w:tc>
          <w:tcPr>
            <w:tcW w:w="9663" w:type="dxa"/>
            <w:gridSpan w:val="10"/>
            <w:vAlign w:val="center"/>
          </w:tcPr>
          <w:p w:rsidR="000234F2" w:rsidRDefault="00C46F62" w:rsidP="00B33EC0">
            <w:pPr>
              <w:adjustRightInd w:val="0"/>
              <w:snapToGrid w:val="0"/>
              <w:spacing w:beforeLines="15"/>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本次申请的专业外，已经取得的企业安全生产标准化专业、等级和时间：</w:t>
            </w:r>
          </w:p>
          <w:p w:rsidR="000234F2" w:rsidRDefault="000234F2" w:rsidP="00B33EC0">
            <w:pPr>
              <w:adjustRightInd w:val="0"/>
              <w:snapToGrid w:val="0"/>
              <w:spacing w:beforeLines="15"/>
              <w:rPr>
                <w:rFonts w:ascii="仿宋_GB2312" w:eastAsia="仿宋_GB2312"/>
                <w:snapToGrid w:val="0"/>
                <w:color w:val="000000"/>
                <w:kern w:val="0"/>
                <w:sz w:val="28"/>
                <w:szCs w:val="28"/>
              </w:rPr>
            </w:pPr>
          </w:p>
        </w:tc>
      </w:tr>
      <w:tr w:rsidR="000234F2">
        <w:trPr>
          <w:trHeight w:val="939"/>
        </w:trPr>
        <w:tc>
          <w:tcPr>
            <w:tcW w:w="9663" w:type="dxa"/>
            <w:gridSpan w:val="10"/>
            <w:vAlign w:val="center"/>
          </w:tcPr>
          <w:p w:rsidR="000234F2" w:rsidRDefault="00C46F62" w:rsidP="00B33EC0">
            <w:pPr>
              <w:adjustRightInd w:val="0"/>
              <w:snapToGrid w:val="0"/>
              <w:spacing w:beforeLines="15"/>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如果企业是某企业集团的成员单位，请注明企业集团名称：</w:t>
            </w:r>
          </w:p>
          <w:p w:rsidR="000234F2" w:rsidRDefault="000234F2" w:rsidP="00B33EC0">
            <w:pPr>
              <w:adjustRightInd w:val="0"/>
              <w:snapToGrid w:val="0"/>
              <w:spacing w:beforeLines="15"/>
              <w:rPr>
                <w:rFonts w:ascii="仿宋_GB2312" w:eastAsia="仿宋_GB2312"/>
                <w:snapToGrid w:val="0"/>
                <w:color w:val="000000"/>
                <w:kern w:val="0"/>
                <w:sz w:val="28"/>
                <w:szCs w:val="28"/>
              </w:rPr>
            </w:pPr>
          </w:p>
        </w:tc>
      </w:tr>
      <w:tr w:rsidR="000234F2">
        <w:trPr>
          <w:trHeight w:val="921"/>
        </w:trPr>
        <w:tc>
          <w:tcPr>
            <w:tcW w:w="9663" w:type="dxa"/>
            <w:gridSpan w:val="10"/>
            <w:vAlign w:val="center"/>
          </w:tcPr>
          <w:p w:rsidR="000234F2" w:rsidRDefault="00C46F62" w:rsidP="00B33EC0">
            <w:pPr>
              <w:adjustRightInd w:val="0"/>
              <w:snapToGrid w:val="0"/>
              <w:spacing w:beforeLines="15"/>
              <w:ind w:left="384" w:hangingChars="141" w:hanging="384"/>
              <w:rPr>
                <w:rFonts w:ascii="仿宋_GB2312" w:eastAsia="仿宋_GB2312"/>
                <w:snapToGrid w:val="0"/>
                <w:color w:val="000000"/>
                <w:kern w:val="0"/>
                <w:sz w:val="28"/>
                <w:szCs w:val="28"/>
              </w:rPr>
            </w:pPr>
            <w:r>
              <w:rPr>
                <w:rFonts w:ascii="仿宋_GB2312" w:eastAsia="仿宋_GB2312" w:hint="eastAsia"/>
                <w:snapToGrid w:val="0"/>
                <w:color w:val="000000"/>
                <w:spacing w:val="-4"/>
                <w:kern w:val="0"/>
                <w:sz w:val="28"/>
                <w:szCs w:val="28"/>
              </w:rPr>
              <w:t>如果已取得职业健康安全管理体系认证证书，请注明证书名称和发证机构</w:t>
            </w:r>
            <w:r>
              <w:rPr>
                <w:rFonts w:ascii="仿宋_GB2312" w:eastAsia="仿宋_GB2312" w:hint="eastAsia"/>
                <w:snapToGrid w:val="0"/>
                <w:color w:val="000000"/>
                <w:kern w:val="0"/>
                <w:sz w:val="28"/>
                <w:szCs w:val="28"/>
              </w:rPr>
              <w:t>：</w:t>
            </w:r>
          </w:p>
          <w:p w:rsidR="000234F2" w:rsidRDefault="000234F2" w:rsidP="00B33EC0">
            <w:pPr>
              <w:adjustRightInd w:val="0"/>
              <w:snapToGrid w:val="0"/>
              <w:spacing w:beforeLines="15"/>
              <w:rPr>
                <w:rFonts w:ascii="仿宋_GB2312" w:eastAsia="仿宋_GB2312"/>
                <w:snapToGrid w:val="0"/>
                <w:color w:val="000000"/>
                <w:kern w:val="0"/>
                <w:sz w:val="28"/>
                <w:szCs w:val="28"/>
              </w:rPr>
            </w:pPr>
          </w:p>
        </w:tc>
      </w:tr>
      <w:tr w:rsidR="000234F2">
        <w:trPr>
          <w:trHeight w:val="461"/>
        </w:trPr>
        <w:tc>
          <w:tcPr>
            <w:tcW w:w="877" w:type="dxa"/>
            <w:vMerge w:val="restart"/>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本企业安全生产标准化自评小组主要成员</w:t>
            </w:r>
          </w:p>
        </w:tc>
        <w:tc>
          <w:tcPr>
            <w:tcW w:w="836" w:type="dxa"/>
            <w:gridSpan w:val="2"/>
            <w:vAlign w:val="center"/>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258" w:type="dxa"/>
            <w:vAlign w:val="center"/>
          </w:tcPr>
          <w:p w:rsidR="000234F2" w:rsidRDefault="00C46F62" w:rsidP="00B33EC0">
            <w:pPr>
              <w:adjustRightInd w:val="0"/>
              <w:snapToGrid w:val="0"/>
              <w:spacing w:beforeLines="15"/>
              <w:jc w:val="distribute"/>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姓名</w:t>
            </w:r>
          </w:p>
        </w:tc>
        <w:tc>
          <w:tcPr>
            <w:tcW w:w="3463" w:type="dxa"/>
            <w:gridSpan w:val="3"/>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所在部门</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职务</w:t>
            </w:r>
            <w:r>
              <w:rPr>
                <w:rFonts w:ascii="仿宋_GB2312" w:eastAsia="仿宋_GB2312" w:hint="eastAsia"/>
                <w:snapToGrid w:val="0"/>
                <w:color w:val="000000"/>
                <w:kern w:val="0"/>
                <w:sz w:val="28"/>
                <w:szCs w:val="28"/>
              </w:rPr>
              <w:t>/</w:t>
            </w:r>
            <w:r>
              <w:rPr>
                <w:rFonts w:ascii="仿宋_GB2312" w:eastAsia="仿宋_GB2312" w:hint="eastAsia"/>
                <w:snapToGrid w:val="0"/>
                <w:color w:val="000000"/>
                <w:kern w:val="0"/>
                <w:sz w:val="28"/>
                <w:szCs w:val="28"/>
              </w:rPr>
              <w:t>职称</w:t>
            </w:r>
          </w:p>
        </w:tc>
        <w:tc>
          <w:tcPr>
            <w:tcW w:w="1667" w:type="dxa"/>
            <w:gridSpan w:val="2"/>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电话</w:t>
            </w:r>
          </w:p>
        </w:tc>
        <w:tc>
          <w:tcPr>
            <w:tcW w:w="1562" w:type="dxa"/>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备注</w:t>
            </w:r>
          </w:p>
        </w:tc>
      </w:tr>
      <w:tr w:rsidR="000234F2">
        <w:trPr>
          <w:trHeight w:val="165"/>
        </w:trPr>
        <w:tc>
          <w:tcPr>
            <w:tcW w:w="877" w:type="dxa"/>
            <w:vMerge/>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836" w:type="dxa"/>
            <w:gridSpan w:val="2"/>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组长</w:t>
            </w:r>
          </w:p>
        </w:tc>
        <w:tc>
          <w:tcPr>
            <w:tcW w:w="1258" w:type="dxa"/>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3463" w:type="dxa"/>
            <w:gridSpan w:val="3"/>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1667" w:type="dxa"/>
            <w:gridSpan w:val="2"/>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1562" w:type="dxa"/>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r>
      <w:tr w:rsidR="000234F2">
        <w:trPr>
          <w:trHeight w:val="165"/>
        </w:trPr>
        <w:tc>
          <w:tcPr>
            <w:tcW w:w="877" w:type="dxa"/>
            <w:vMerge/>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836" w:type="dxa"/>
            <w:gridSpan w:val="2"/>
            <w:vMerge w:val="restart"/>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成员</w:t>
            </w:r>
          </w:p>
        </w:tc>
        <w:tc>
          <w:tcPr>
            <w:tcW w:w="1258" w:type="dxa"/>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3463" w:type="dxa"/>
            <w:gridSpan w:val="3"/>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1667" w:type="dxa"/>
            <w:gridSpan w:val="2"/>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1562" w:type="dxa"/>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r>
      <w:tr w:rsidR="000234F2">
        <w:trPr>
          <w:trHeight w:val="165"/>
        </w:trPr>
        <w:tc>
          <w:tcPr>
            <w:tcW w:w="877" w:type="dxa"/>
            <w:vMerge/>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836" w:type="dxa"/>
            <w:gridSpan w:val="2"/>
            <w:vMerge/>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258" w:type="dxa"/>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3463" w:type="dxa"/>
            <w:gridSpan w:val="3"/>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1667" w:type="dxa"/>
            <w:gridSpan w:val="2"/>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1562" w:type="dxa"/>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r>
      <w:tr w:rsidR="000234F2">
        <w:trPr>
          <w:trHeight w:val="165"/>
        </w:trPr>
        <w:tc>
          <w:tcPr>
            <w:tcW w:w="877" w:type="dxa"/>
            <w:vMerge/>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836" w:type="dxa"/>
            <w:gridSpan w:val="2"/>
            <w:vMerge/>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258" w:type="dxa"/>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3463" w:type="dxa"/>
            <w:gridSpan w:val="3"/>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1667" w:type="dxa"/>
            <w:gridSpan w:val="2"/>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1562" w:type="dxa"/>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r>
      <w:tr w:rsidR="000234F2">
        <w:trPr>
          <w:trHeight w:val="165"/>
        </w:trPr>
        <w:tc>
          <w:tcPr>
            <w:tcW w:w="877" w:type="dxa"/>
            <w:vMerge/>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836" w:type="dxa"/>
            <w:gridSpan w:val="2"/>
            <w:vMerge/>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258" w:type="dxa"/>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3463" w:type="dxa"/>
            <w:gridSpan w:val="3"/>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1667" w:type="dxa"/>
            <w:gridSpan w:val="2"/>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1562" w:type="dxa"/>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r>
      <w:tr w:rsidR="000234F2">
        <w:trPr>
          <w:trHeight w:val="165"/>
        </w:trPr>
        <w:tc>
          <w:tcPr>
            <w:tcW w:w="877" w:type="dxa"/>
            <w:vMerge/>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836" w:type="dxa"/>
            <w:gridSpan w:val="2"/>
            <w:vMerge/>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258" w:type="dxa"/>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3463" w:type="dxa"/>
            <w:gridSpan w:val="3"/>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1667" w:type="dxa"/>
            <w:gridSpan w:val="2"/>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1562" w:type="dxa"/>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r>
      <w:tr w:rsidR="000234F2">
        <w:trPr>
          <w:trHeight w:val="165"/>
        </w:trPr>
        <w:tc>
          <w:tcPr>
            <w:tcW w:w="877" w:type="dxa"/>
            <w:vMerge/>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836" w:type="dxa"/>
            <w:gridSpan w:val="2"/>
            <w:vMerge/>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258" w:type="dxa"/>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3463" w:type="dxa"/>
            <w:gridSpan w:val="3"/>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1667" w:type="dxa"/>
            <w:gridSpan w:val="2"/>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1562" w:type="dxa"/>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r>
    </w:tbl>
    <w:p w:rsidR="000234F2" w:rsidRDefault="00C46F62" w:rsidP="00B33EC0">
      <w:pPr>
        <w:adjustRightInd w:val="0"/>
        <w:snapToGrid w:val="0"/>
        <w:spacing w:beforeLines="50" w:afterLines="30"/>
        <w:jc w:val="center"/>
        <w:rPr>
          <w:rFonts w:ascii="仿宋_GB2312" w:eastAsia="仿宋_GB2312"/>
          <w:b/>
          <w:snapToGrid w:val="0"/>
          <w:color w:val="000000"/>
          <w:kern w:val="0"/>
          <w:sz w:val="28"/>
          <w:szCs w:val="28"/>
        </w:rPr>
      </w:pPr>
      <w:r>
        <w:rPr>
          <w:rFonts w:ascii="仿宋_GB2312" w:eastAsia="仿宋_GB2312" w:hint="eastAsia"/>
          <w:b/>
          <w:snapToGrid w:val="0"/>
          <w:color w:val="000000"/>
          <w:kern w:val="0"/>
          <w:sz w:val="28"/>
          <w:szCs w:val="28"/>
        </w:rPr>
        <w:lastRenderedPageBreak/>
        <w:t>二、企业重要信息表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0234F2">
        <w:trPr>
          <w:trHeight w:val="2506"/>
        </w:trPr>
        <w:tc>
          <w:tcPr>
            <w:tcW w:w="5000" w:type="pct"/>
          </w:tcPr>
          <w:p w:rsidR="000234F2" w:rsidRDefault="00C46F62" w:rsidP="00B33EC0">
            <w:pPr>
              <w:adjustRightInd w:val="0"/>
              <w:snapToGrid w:val="0"/>
              <w:spacing w:beforeLines="10"/>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1</w:t>
            </w:r>
            <w:r>
              <w:rPr>
                <w:rFonts w:ascii="仿宋_GB2312" w:eastAsia="仿宋_GB2312" w:hint="eastAsia"/>
                <w:snapToGrid w:val="0"/>
                <w:color w:val="000000"/>
                <w:kern w:val="0"/>
                <w:sz w:val="28"/>
                <w:szCs w:val="28"/>
              </w:rPr>
              <w:t>．企业概况：</w:t>
            </w:r>
          </w:p>
          <w:p w:rsidR="000234F2" w:rsidRDefault="000234F2" w:rsidP="00B33EC0">
            <w:pPr>
              <w:adjustRightInd w:val="0"/>
              <w:snapToGrid w:val="0"/>
              <w:spacing w:beforeLines="10"/>
              <w:rPr>
                <w:rFonts w:ascii="仿宋_GB2312" w:eastAsia="仿宋_GB2312"/>
                <w:snapToGrid w:val="0"/>
                <w:color w:val="000000"/>
                <w:kern w:val="0"/>
                <w:sz w:val="28"/>
                <w:szCs w:val="28"/>
              </w:rPr>
            </w:pPr>
          </w:p>
        </w:tc>
      </w:tr>
      <w:tr w:rsidR="000234F2">
        <w:trPr>
          <w:trHeight w:val="2867"/>
        </w:trPr>
        <w:tc>
          <w:tcPr>
            <w:tcW w:w="5000" w:type="pct"/>
          </w:tcPr>
          <w:p w:rsidR="000234F2" w:rsidRDefault="00C46F62" w:rsidP="00B33EC0">
            <w:pPr>
              <w:adjustRightInd w:val="0"/>
              <w:snapToGrid w:val="0"/>
              <w:spacing w:beforeLines="10"/>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2.</w:t>
            </w:r>
            <w:r>
              <w:rPr>
                <w:rFonts w:ascii="仿宋_GB2312" w:eastAsia="仿宋_GB2312" w:hint="eastAsia"/>
                <w:snapToGrid w:val="0"/>
                <w:color w:val="000000"/>
                <w:kern w:val="0"/>
                <w:sz w:val="28"/>
                <w:szCs w:val="28"/>
              </w:rPr>
              <w:t>近三年本企业重伤、死亡或其他重大生产安全事故和职业病的发生情况：</w:t>
            </w:r>
          </w:p>
          <w:p w:rsidR="000234F2" w:rsidRDefault="000234F2" w:rsidP="00B33EC0">
            <w:pPr>
              <w:adjustRightInd w:val="0"/>
              <w:snapToGrid w:val="0"/>
              <w:spacing w:beforeLines="10"/>
              <w:rPr>
                <w:rFonts w:ascii="仿宋_GB2312" w:eastAsia="仿宋_GB2312"/>
                <w:snapToGrid w:val="0"/>
                <w:color w:val="000000"/>
                <w:kern w:val="0"/>
                <w:sz w:val="28"/>
                <w:szCs w:val="28"/>
              </w:rPr>
            </w:pPr>
          </w:p>
        </w:tc>
      </w:tr>
      <w:tr w:rsidR="000234F2">
        <w:trPr>
          <w:trHeight w:val="3213"/>
        </w:trPr>
        <w:tc>
          <w:tcPr>
            <w:tcW w:w="5000" w:type="pct"/>
          </w:tcPr>
          <w:p w:rsidR="000234F2" w:rsidRDefault="00C46F62" w:rsidP="00B33EC0">
            <w:pPr>
              <w:adjustRightInd w:val="0"/>
              <w:snapToGrid w:val="0"/>
              <w:spacing w:beforeLines="10"/>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3.</w:t>
            </w:r>
            <w:r>
              <w:rPr>
                <w:rFonts w:ascii="仿宋_GB2312" w:eastAsia="仿宋_GB2312" w:hint="eastAsia"/>
                <w:snapToGrid w:val="0"/>
                <w:color w:val="000000"/>
                <w:kern w:val="0"/>
                <w:sz w:val="28"/>
                <w:szCs w:val="28"/>
              </w:rPr>
              <w:t>安全管理状况（主要管理措施及主要绩效）：</w:t>
            </w:r>
          </w:p>
          <w:p w:rsidR="000234F2" w:rsidRDefault="000234F2" w:rsidP="00B33EC0">
            <w:pPr>
              <w:adjustRightInd w:val="0"/>
              <w:snapToGrid w:val="0"/>
              <w:spacing w:beforeLines="10"/>
              <w:rPr>
                <w:rFonts w:ascii="仿宋_GB2312" w:eastAsia="仿宋_GB2312"/>
                <w:snapToGrid w:val="0"/>
                <w:color w:val="000000"/>
                <w:kern w:val="0"/>
                <w:sz w:val="28"/>
                <w:szCs w:val="28"/>
              </w:rPr>
            </w:pPr>
          </w:p>
          <w:p w:rsidR="000234F2" w:rsidRDefault="000234F2" w:rsidP="00B33EC0">
            <w:pPr>
              <w:adjustRightInd w:val="0"/>
              <w:snapToGrid w:val="0"/>
              <w:spacing w:beforeLines="10"/>
              <w:rPr>
                <w:rFonts w:ascii="仿宋_GB2312" w:eastAsia="仿宋_GB2312"/>
                <w:snapToGrid w:val="0"/>
                <w:color w:val="000000"/>
                <w:kern w:val="0"/>
                <w:sz w:val="28"/>
                <w:szCs w:val="28"/>
              </w:rPr>
            </w:pPr>
          </w:p>
          <w:p w:rsidR="000234F2" w:rsidRDefault="000234F2" w:rsidP="00B33EC0">
            <w:pPr>
              <w:adjustRightInd w:val="0"/>
              <w:snapToGrid w:val="0"/>
              <w:spacing w:beforeLines="10"/>
              <w:rPr>
                <w:rFonts w:ascii="仿宋_GB2312" w:eastAsia="仿宋_GB2312"/>
                <w:snapToGrid w:val="0"/>
                <w:color w:val="000000"/>
                <w:kern w:val="0"/>
                <w:sz w:val="28"/>
                <w:szCs w:val="28"/>
              </w:rPr>
            </w:pPr>
          </w:p>
          <w:p w:rsidR="000234F2" w:rsidRDefault="000234F2" w:rsidP="00B33EC0">
            <w:pPr>
              <w:adjustRightInd w:val="0"/>
              <w:snapToGrid w:val="0"/>
              <w:spacing w:beforeLines="10"/>
              <w:rPr>
                <w:rFonts w:ascii="仿宋_GB2312" w:eastAsia="仿宋_GB2312"/>
                <w:snapToGrid w:val="0"/>
                <w:color w:val="000000"/>
                <w:kern w:val="0"/>
                <w:sz w:val="28"/>
                <w:szCs w:val="28"/>
              </w:rPr>
            </w:pPr>
          </w:p>
        </w:tc>
      </w:tr>
      <w:tr w:rsidR="000234F2">
        <w:trPr>
          <w:trHeight w:val="3965"/>
        </w:trPr>
        <w:tc>
          <w:tcPr>
            <w:tcW w:w="5000" w:type="pct"/>
          </w:tcPr>
          <w:p w:rsidR="000234F2" w:rsidRDefault="00C46F62" w:rsidP="00B33EC0">
            <w:pPr>
              <w:numPr>
                <w:ilvl w:val="0"/>
                <w:numId w:val="2"/>
              </w:numPr>
              <w:adjustRightInd w:val="0"/>
              <w:snapToGrid w:val="0"/>
              <w:spacing w:beforeLines="10"/>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有无特殊危险区域或限制的情况：</w:t>
            </w:r>
          </w:p>
          <w:p w:rsidR="000234F2" w:rsidRDefault="000234F2" w:rsidP="00B33EC0">
            <w:pPr>
              <w:adjustRightInd w:val="0"/>
              <w:snapToGrid w:val="0"/>
              <w:spacing w:beforeLines="10"/>
              <w:rPr>
                <w:rFonts w:ascii="仿宋_GB2312" w:eastAsia="仿宋_GB2312"/>
                <w:snapToGrid w:val="0"/>
                <w:color w:val="000000"/>
                <w:kern w:val="0"/>
                <w:sz w:val="28"/>
                <w:szCs w:val="28"/>
              </w:rPr>
            </w:pPr>
          </w:p>
        </w:tc>
      </w:tr>
    </w:tbl>
    <w:p w:rsidR="000234F2" w:rsidRDefault="000234F2" w:rsidP="00B33EC0">
      <w:pPr>
        <w:adjustRightInd w:val="0"/>
        <w:snapToGrid w:val="0"/>
        <w:spacing w:beforeLines="50" w:afterLines="30"/>
        <w:jc w:val="center"/>
        <w:rPr>
          <w:rFonts w:ascii="仿宋_GB2312" w:eastAsia="仿宋_GB2312"/>
          <w:b/>
          <w:snapToGrid w:val="0"/>
          <w:color w:val="000000"/>
          <w:kern w:val="0"/>
        </w:rPr>
      </w:pPr>
    </w:p>
    <w:p w:rsidR="000234F2" w:rsidRDefault="000234F2" w:rsidP="00B33EC0">
      <w:pPr>
        <w:adjustRightInd w:val="0"/>
        <w:snapToGrid w:val="0"/>
        <w:spacing w:beforeLines="50" w:afterLines="30"/>
        <w:jc w:val="center"/>
        <w:rPr>
          <w:rFonts w:ascii="仿宋_GB2312" w:eastAsia="仿宋_GB2312"/>
          <w:b/>
          <w:snapToGrid w:val="0"/>
          <w:color w:val="000000"/>
          <w:kern w:val="0"/>
          <w:sz w:val="28"/>
          <w:szCs w:val="28"/>
        </w:rPr>
      </w:pPr>
    </w:p>
    <w:p w:rsidR="000234F2" w:rsidRDefault="000234F2" w:rsidP="00B33EC0">
      <w:pPr>
        <w:adjustRightInd w:val="0"/>
        <w:snapToGrid w:val="0"/>
        <w:spacing w:beforeLines="50" w:afterLines="30"/>
        <w:jc w:val="center"/>
        <w:rPr>
          <w:rFonts w:ascii="仿宋_GB2312" w:eastAsia="仿宋_GB2312"/>
          <w:b/>
          <w:snapToGrid w:val="0"/>
          <w:color w:val="000000"/>
          <w:kern w:val="0"/>
          <w:sz w:val="28"/>
          <w:szCs w:val="28"/>
        </w:rPr>
      </w:pPr>
    </w:p>
    <w:p w:rsidR="000234F2" w:rsidRDefault="00C46F62" w:rsidP="00B33EC0">
      <w:pPr>
        <w:adjustRightInd w:val="0"/>
        <w:snapToGrid w:val="0"/>
        <w:spacing w:beforeLines="50" w:afterLines="30"/>
        <w:jc w:val="center"/>
        <w:rPr>
          <w:rFonts w:ascii="仿宋_GB2312" w:eastAsia="仿宋_GB2312"/>
          <w:b/>
          <w:snapToGrid w:val="0"/>
          <w:color w:val="000000"/>
          <w:kern w:val="0"/>
          <w:sz w:val="28"/>
          <w:szCs w:val="28"/>
        </w:rPr>
      </w:pPr>
      <w:r>
        <w:rPr>
          <w:rFonts w:ascii="仿宋_GB2312" w:eastAsia="仿宋_GB2312" w:hint="eastAsia"/>
          <w:b/>
          <w:snapToGrid w:val="0"/>
          <w:color w:val="000000"/>
          <w:kern w:val="0"/>
          <w:sz w:val="28"/>
          <w:szCs w:val="28"/>
        </w:rPr>
        <w:t>三、其他事项表</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0"/>
      </w:tblGrid>
      <w:tr w:rsidR="000234F2">
        <w:trPr>
          <w:trHeight w:val="861"/>
        </w:trPr>
        <w:tc>
          <w:tcPr>
            <w:tcW w:w="5000" w:type="pct"/>
            <w:vAlign w:val="center"/>
          </w:tcPr>
          <w:p w:rsidR="000234F2" w:rsidRDefault="00C46F62" w:rsidP="00B33EC0">
            <w:pPr>
              <w:adjustRightInd w:val="0"/>
              <w:snapToGrid w:val="0"/>
              <w:spacing w:beforeLines="10"/>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1.</w:t>
            </w:r>
            <w:r>
              <w:rPr>
                <w:rFonts w:ascii="仿宋_GB2312" w:eastAsia="仿宋_GB2312" w:hint="eastAsia"/>
                <w:snapToGrid w:val="0"/>
                <w:color w:val="000000"/>
                <w:kern w:val="0"/>
                <w:sz w:val="28"/>
                <w:szCs w:val="28"/>
              </w:rPr>
              <w:t>企业是否同意遵守评审要求</w:t>
            </w:r>
            <w:r>
              <w:rPr>
                <w:rFonts w:ascii="仿宋_GB2312" w:eastAsia="仿宋_GB2312" w:hint="eastAsia"/>
                <w:snapToGrid w:val="0"/>
                <w:color w:val="000000"/>
                <w:kern w:val="0"/>
                <w:sz w:val="28"/>
                <w:szCs w:val="28"/>
              </w:rPr>
              <w:t>,</w:t>
            </w:r>
            <w:r>
              <w:rPr>
                <w:rFonts w:ascii="仿宋_GB2312" w:eastAsia="仿宋_GB2312" w:hint="eastAsia"/>
                <w:snapToGrid w:val="0"/>
                <w:color w:val="000000"/>
                <w:kern w:val="0"/>
                <w:sz w:val="28"/>
                <w:szCs w:val="28"/>
              </w:rPr>
              <w:t>并能提供评审所必需的真实信息</w:t>
            </w:r>
            <w:r>
              <w:rPr>
                <w:rFonts w:ascii="仿宋_GB2312" w:eastAsia="仿宋_GB2312" w:hint="eastAsia"/>
                <w:snapToGrid w:val="0"/>
                <w:color w:val="000000"/>
                <w:kern w:val="0"/>
                <w:sz w:val="28"/>
                <w:szCs w:val="28"/>
              </w:rPr>
              <w:t>?</w:t>
            </w:r>
          </w:p>
          <w:p w:rsidR="000234F2" w:rsidRDefault="00C46F62" w:rsidP="00B33EC0">
            <w:pPr>
              <w:adjustRightInd w:val="0"/>
              <w:snapToGrid w:val="0"/>
              <w:spacing w:beforeLines="10"/>
              <w:ind w:firstLineChars="100" w:firstLine="280"/>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□是</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□否</w:t>
            </w:r>
          </w:p>
        </w:tc>
      </w:tr>
      <w:tr w:rsidR="000234F2">
        <w:trPr>
          <w:trHeight w:val="4306"/>
        </w:trPr>
        <w:tc>
          <w:tcPr>
            <w:tcW w:w="5000" w:type="pct"/>
            <w:vAlign w:val="center"/>
          </w:tcPr>
          <w:p w:rsidR="000234F2" w:rsidRDefault="00C46F62" w:rsidP="00B33EC0">
            <w:pPr>
              <w:adjustRightInd w:val="0"/>
              <w:snapToGrid w:val="0"/>
              <w:spacing w:beforeLines="10"/>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2.</w:t>
            </w:r>
            <w:r>
              <w:rPr>
                <w:rFonts w:ascii="仿宋_GB2312" w:eastAsia="仿宋_GB2312" w:hint="eastAsia"/>
                <w:snapToGrid w:val="0"/>
                <w:color w:val="000000"/>
                <w:kern w:val="0"/>
                <w:sz w:val="28"/>
                <w:szCs w:val="28"/>
              </w:rPr>
              <w:t>企业在提交申请书时，应附以下文件资料：</w:t>
            </w:r>
          </w:p>
          <w:p w:rsidR="000234F2" w:rsidRDefault="00C46F62" w:rsidP="00B33EC0">
            <w:pPr>
              <w:adjustRightInd w:val="0"/>
              <w:snapToGrid w:val="0"/>
              <w:spacing w:beforeLines="10"/>
              <w:ind w:firstLineChars="100" w:firstLine="280"/>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◇安全生产许可证复印件</w:t>
            </w:r>
            <w:r>
              <w:rPr>
                <w:rFonts w:ascii="仿宋_GB2312" w:eastAsia="仿宋_GB2312" w:hint="eastAsia"/>
                <w:snapToGrid w:val="0"/>
                <w:color w:val="000000"/>
                <w:kern w:val="0"/>
                <w:sz w:val="28"/>
                <w:szCs w:val="28"/>
              </w:rPr>
              <w:t>(</w:t>
            </w:r>
            <w:r>
              <w:rPr>
                <w:rFonts w:ascii="仿宋_GB2312" w:eastAsia="仿宋_GB2312" w:hint="eastAsia"/>
                <w:snapToGrid w:val="0"/>
                <w:color w:val="000000"/>
                <w:kern w:val="0"/>
                <w:sz w:val="28"/>
                <w:szCs w:val="28"/>
              </w:rPr>
              <w:t>未实施安全生产行政许可的行业不需提供</w:t>
            </w:r>
            <w:r>
              <w:rPr>
                <w:rFonts w:ascii="仿宋_GB2312" w:eastAsia="仿宋_GB2312" w:hint="eastAsia"/>
                <w:snapToGrid w:val="0"/>
                <w:color w:val="000000"/>
                <w:kern w:val="0"/>
                <w:sz w:val="28"/>
                <w:szCs w:val="28"/>
              </w:rPr>
              <w:t>)</w:t>
            </w:r>
          </w:p>
          <w:p w:rsidR="000234F2" w:rsidRDefault="00C46F62" w:rsidP="00B33EC0">
            <w:pPr>
              <w:adjustRightInd w:val="0"/>
              <w:snapToGrid w:val="0"/>
              <w:spacing w:beforeLines="10"/>
              <w:ind w:firstLineChars="100" w:firstLine="280"/>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◇工商营业执照复印件</w:t>
            </w:r>
          </w:p>
          <w:p w:rsidR="000234F2" w:rsidRDefault="00C46F62" w:rsidP="00B33EC0">
            <w:pPr>
              <w:adjustRightInd w:val="0"/>
              <w:snapToGrid w:val="0"/>
              <w:spacing w:beforeLines="10"/>
              <w:ind w:firstLineChars="100" w:firstLine="280"/>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◇安全生产标准化管理制度及安全生产责任制清单</w:t>
            </w:r>
          </w:p>
          <w:p w:rsidR="000234F2" w:rsidRDefault="00C46F62" w:rsidP="00B33EC0">
            <w:pPr>
              <w:adjustRightInd w:val="0"/>
              <w:snapToGrid w:val="0"/>
              <w:spacing w:beforeLines="10"/>
              <w:ind w:firstLineChars="100" w:firstLine="280"/>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◇安全生产组织机构及安全管理人员名录</w:t>
            </w:r>
          </w:p>
          <w:p w:rsidR="000234F2" w:rsidRDefault="00C46F62" w:rsidP="00B33EC0">
            <w:pPr>
              <w:adjustRightInd w:val="0"/>
              <w:snapToGrid w:val="0"/>
              <w:spacing w:beforeLines="10"/>
              <w:ind w:firstLineChars="100" w:firstLine="280"/>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◇工厂平面布置图</w:t>
            </w:r>
          </w:p>
          <w:p w:rsidR="000234F2" w:rsidRDefault="00C46F62" w:rsidP="00B33EC0">
            <w:pPr>
              <w:adjustRightInd w:val="0"/>
              <w:snapToGrid w:val="0"/>
              <w:spacing w:beforeLines="10"/>
              <w:ind w:firstLineChars="100" w:firstLine="280"/>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◇重大危险源资料</w:t>
            </w:r>
          </w:p>
          <w:p w:rsidR="000234F2" w:rsidRDefault="00C46F62" w:rsidP="00B33EC0">
            <w:pPr>
              <w:adjustRightInd w:val="0"/>
              <w:snapToGrid w:val="0"/>
              <w:spacing w:beforeLines="10"/>
              <w:ind w:firstLineChars="100" w:firstLine="280"/>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◇自评报告</w:t>
            </w:r>
          </w:p>
          <w:p w:rsidR="000234F2" w:rsidRDefault="00C46F62" w:rsidP="00B33EC0">
            <w:pPr>
              <w:adjustRightInd w:val="0"/>
              <w:snapToGrid w:val="0"/>
              <w:spacing w:beforeLines="10"/>
              <w:ind w:firstLineChars="100" w:firstLine="280"/>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◇自评扣分项目汇总表</w:t>
            </w:r>
          </w:p>
          <w:p w:rsidR="000234F2" w:rsidRDefault="00C46F62" w:rsidP="00B33EC0">
            <w:pPr>
              <w:adjustRightInd w:val="0"/>
              <w:snapToGrid w:val="0"/>
              <w:spacing w:beforeLines="10"/>
              <w:ind w:firstLineChars="100" w:firstLine="280"/>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◇评审需要的其他材料</w:t>
            </w:r>
          </w:p>
        </w:tc>
      </w:tr>
      <w:tr w:rsidR="000234F2">
        <w:trPr>
          <w:trHeight w:val="459"/>
        </w:trPr>
        <w:tc>
          <w:tcPr>
            <w:tcW w:w="5000" w:type="pct"/>
          </w:tcPr>
          <w:p w:rsidR="000234F2" w:rsidRDefault="00C46F62" w:rsidP="00B33EC0">
            <w:pPr>
              <w:adjustRightInd w:val="0"/>
              <w:snapToGrid w:val="0"/>
              <w:spacing w:beforeLines="10" w:afterLines="10"/>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3.</w:t>
            </w:r>
            <w:r>
              <w:rPr>
                <w:rFonts w:ascii="仿宋_GB2312" w:eastAsia="仿宋_GB2312" w:hint="eastAsia"/>
                <w:snapToGrid w:val="0"/>
                <w:color w:val="000000"/>
                <w:kern w:val="0"/>
                <w:sz w:val="28"/>
                <w:szCs w:val="28"/>
              </w:rPr>
              <w:t>企业自评评分：</w:t>
            </w:r>
          </w:p>
        </w:tc>
      </w:tr>
      <w:tr w:rsidR="000234F2">
        <w:trPr>
          <w:trHeight w:val="1357"/>
        </w:trPr>
        <w:tc>
          <w:tcPr>
            <w:tcW w:w="5000" w:type="pct"/>
          </w:tcPr>
          <w:p w:rsidR="000234F2" w:rsidRDefault="00C46F62" w:rsidP="00B33EC0">
            <w:pPr>
              <w:adjustRightInd w:val="0"/>
              <w:snapToGrid w:val="0"/>
              <w:spacing w:beforeLines="10"/>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4.</w:t>
            </w:r>
            <w:r>
              <w:rPr>
                <w:rFonts w:ascii="仿宋_GB2312" w:eastAsia="仿宋_GB2312" w:hint="eastAsia"/>
                <w:snapToGrid w:val="0"/>
                <w:color w:val="000000"/>
                <w:kern w:val="0"/>
                <w:sz w:val="28"/>
                <w:szCs w:val="28"/>
              </w:rPr>
              <w:t>企业自评结论：</w:t>
            </w:r>
          </w:p>
          <w:p w:rsidR="000234F2" w:rsidRDefault="000234F2">
            <w:pPr>
              <w:adjustRightInd w:val="0"/>
              <w:snapToGrid w:val="0"/>
              <w:rPr>
                <w:rFonts w:ascii="仿宋_GB2312" w:eastAsia="仿宋_GB2312"/>
                <w:snapToGrid w:val="0"/>
                <w:color w:val="000000"/>
                <w:kern w:val="0"/>
                <w:sz w:val="28"/>
                <w:szCs w:val="28"/>
              </w:rPr>
            </w:pPr>
          </w:p>
          <w:p w:rsidR="000234F2" w:rsidRDefault="000234F2">
            <w:pPr>
              <w:adjustRightInd w:val="0"/>
              <w:snapToGrid w:val="0"/>
              <w:rPr>
                <w:rFonts w:ascii="仿宋_GB2312" w:eastAsia="仿宋_GB2312"/>
                <w:snapToGrid w:val="0"/>
                <w:color w:val="000000"/>
                <w:kern w:val="0"/>
                <w:sz w:val="28"/>
                <w:szCs w:val="28"/>
              </w:rPr>
            </w:pPr>
          </w:p>
          <w:p w:rsidR="000234F2" w:rsidRDefault="000234F2">
            <w:pPr>
              <w:adjustRightInd w:val="0"/>
              <w:snapToGrid w:val="0"/>
              <w:rPr>
                <w:rFonts w:ascii="仿宋_GB2312" w:eastAsia="仿宋_GB2312"/>
                <w:snapToGrid w:val="0"/>
                <w:color w:val="000000"/>
                <w:kern w:val="0"/>
                <w:sz w:val="28"/>
                <w:szCs w:val="28"/>
              </w:rPr>
            </w:pPr>
          </w:p>
          <w:p w:rsidR="000234F2" w:rsidRDefault="000234F2">
            <w:pPr>
              <w:adjustRightInd w:val="0"/>
              <w:snapToGrid w:val="0"/>
              <w:rPr>
                <w:rFonts w:ascii="仿宋_GB2312" w:eastAsia="仿宋_GB2312"/>
                <w:snapToGrid w:val="0"/>
                <w:color w:val="000000"/>
                <w:kern w:val="0"/>
                <w:sz w:val="28"/>
                <w:szCs w:val="28"/>
              </w:rPr>
            </w:pPr>
          </w:p>
          <w:p w:rsidR="000234F2" w:rsidRDefault="00C46F62" w:rsidP="00B33EC0">
            <w:pPr>
              <w:adjustRightInd w:val="0"/>
              <w:snapToGrid w:val="0"/>
              <w:spacing w:beforeLines="10"/>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法定代表人</w:t>
            </w:r>
            <w:r>
              <w:rPr>
                <w:rFonts w:ascii="仿宋_GB2312" w:eastAsia="仿宋_GB2312" w:hint="eastAsia"/>
                <w:snapToGrid w:val="0"/>
                <w:color w:val="000000"/>
                <w:kern w:val="0"/>
                <w:sz w:val="28"/>
                <w:szCs w:val="28"/>
              </w:rPr>
              <w:t>(</w:t>
            </w:r>
            <w:r>
              <w:rPr>
                <w:rFonts w:ascii="仿宋_GB2312" w:eastAsia="仿宋_GB2312" w:hint="eastAsia"/>
                <w:snapToGrid w:val="0"/>
                <w:color w:val="000000"/>
                <w:kern w:val="0"/>
                <w:sz w:val="28"/>
                <w:szCs w:val="28"/>
              </w:rPr>
              <w:t>签名</w:t>
            </w:r>
            <w:r>
              <w:rPr>
                <w:rFonts w:ascii="仿宋_GB2312" w:eastAsia="仿宋_GB2312" w:hint="eastAsia"/>
                <w:snapToGrid w:val="0"/>
                <w:color w:val="000000"/>
                <w:kern w:val="0"/>
                <w:sz w:val="28"/>
                <w:szCs w:val="28"/>
              </w:rPr>
              <w:t>)</w:t>
            </w:r>
            <w:r>
              <w:rPr>
                <w:rFonts w:ascii="仿宋_GB2312" w:eastAsia="仿宋_GB2312" w:hint="eastAsia"/>
                <w:snapToGrid w:val="0"/>
                <w:color w:val="000000"/>
                <w:kern w:val="0"/>
                <w:sz w:val="28"/>
                <w:szCs w:val="28"/>
              </w:rPr>
              <w:t>：</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（申请企业盖章）</w:t>
            </w:r>
          </w:p>
          <w:p w:rsidR="000234F2" w:rsidRDefault="00C46F62" w:rsidP="00B33EC0">
            <w:pPr>
              <w:adjustRightInd w:val="0"/>
              <w:snapToGrid w:val="0"/>
              <w:spacing w:beforeLines="10"/>
              <w:ind w:rightChars="530" w:right="1113"/>
              <w:jc w:val="right"/>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年</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月</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日</w:t>
            </w:r>
          </w:p>
        </w:tc>
      </w:tr>
      <w:tr w:rsidR="000234F2">
        <w:trPr>
          <w:trHeight w:val="1357"/>
        </w:trPr>
        <w:tc>
          <w:tcPr>
            <w:tcW w:w="5000" w:type="pct"/>
          </w:tcPr>
          <w:p w:rsidR="000234F2" w:rsidRDefault="00C46F62" w:rsidP="00B33EC0">
            <w:pPr>
              <w:adjustRightInd w:val="0"/>
              <w:snapToGrid w:val="0"/>
              <w:spacing w:beforeLines="10"/>
              <w:ind w:rightChars="530" w:right="1113"/>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5.</w:t>
            </w:r>
            <w:r>
              <w:rPr>
                <w:rFonts w:ascii="仿宋_GB2312" w:eastAsia="仿宋_GB2312" w:hint="eastAsia"/>
                <w:snapToGrid w:val="0"/>
                <w:color w:val="000000"/>
                <w:kern w:val="0"/>
                <w:sz w:val="28"/>
                <w:szCs w:val="28"/>
              </w:rPr>
              <w:t>上级主管单位意见：</w:t>
            </w:r>
          </w:p>
          <w:p w:rsidR="000234F2" w:rsidRDefault="000234F2">
            <w:pPr>
              <w:adjustRightInd w:val="0"/>
              <w:snapToGrid w:val="0"/>
              <w:ind w:rightChars="530" w:right="1113"/>
              <w:rPr>
                <w:rFonts w:ascii="仿宋_GB2312" w:eastAsia="仿宋_GB2312"/>
                <w:snapToGrid w:val="0"/>
                <w:color w:val="000000"/>
                <w:kern w:val="0"/>
                <w:sz w:val="28"/>
                <w:szCs w:val="28"/>
              </w:rPr>
            </w:pPr>
          </w:p>
          <w:p w:rsidR="000234F2" w:rsidRDefault="000234F2">
            <w:pPr>
              <w:adjustRightInd w:val="0"/>
              <w:snapToGrid w:val="0"/>
              <w:ind w:rightChars="530" w:right="1113"/>
              <w:rPr>
                <w:rFonts w:ascii="仿宋_GB2312" w:eastAsia="仿宋_GB2312"/>
                <w:snapToGrid w:val="0"/>
                <w:color w:val="000000"/>
                <w:kern w:val="0"/>
                <w:sz w:val="28"/>
                <w:szCs w:val="28"/>
              </w:rPr>
            </w:pPr>
          </w:p>
          <w:p w:rsidR="000234F2" w:rsidRDefault="000234F2">
            <w:pPr>
              <w:adjustRightInd w:val="0"/>
              <w:snapToGrid w:val="0"/>
              <w:ind w:rightChars="530" w:right="1113"/>
              <w:rPr>
                <w:rFonts w:ascii="仿宋_GB2312" w:eastAsia="仿宋_GB2312"/>
                <w:snapToGrid w:val="0"/>
                <w:color w:val="000000"/>
                <w:kern w:val="0"/>
                <w:sz w:val="28"/>
                <w:szCs w:val="28"/>
              </w:rPr>
            </w:pPr>
          </w:p>
          <w:p w:rsidR="000234F2" w:rsidRDefault="00C46F62" w:rsidP="00B33EC0">
            <w:pPr>
              <w:adjustRightInd w:val="0"/>
              <w:snapToGrid w:val="0"/>
              <w:spacing w:beforeLines="10"/>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负责人</w:t>
            </w:r>
            <w:r>
              <w:rPr>
                <w:rFonts w:ascii="仿宋_GB2312" w:eastAsia="仿宋_GB2312" w:hint="eastAsia"/>
                <w:snapToGrid w:val="0"/>
                <w:color w:val="000000"/>
                <w:kern w:val="0"/>
                <w:sz w:val="28"/>
                <w:szCs w:val="28"/>
              </w:rPr>
              <w:t>(</w:t>
            </w:r>
            <w:r>
              <w:rPr>
                <w:rFonts w:ascii="仿宋_GB2312" w:eastAsia="仿宋_GB2312" w:hint="eastAsia"/>
                <w:snapToGrid w:val="0"/>
                <w:color w:val="000000"/>
                <w:kern w:val="0"/>
                <w:sz w:val="28"/>
                <w:szCs w:val="28"/>
              </w:rPr>
              <w:t>签名</w:t>
            </w:r>
            <w:r>
              <w:rPr>
                <w:rFonts w:ascii="仿宋_GB2312" w:eastAsia="仿宋_GB2312" w:hint="eastAsia"/>
                <w:snapToGrid w:val="0"/>
                <w:color w:val="000000"/>
                <w:kern w:val="0"/>
                <w:sz w:val="28"/>
                <w:szCs w:val="28"/>
              </w:rPr>
              <w:t>)</w:t>
            </w:r>
            <w:r>
              <w:rPr>
                <w:rFonts w:ascii="仿宋_GB2312" w:eastAsia="仿宋_GB2312" w:hint="eastAsia"/>
                <w:snapToGrid w:val="0"/>
                <w:color w:val="000000"/>
                <w:kern w:val="0"/>
                <w:sz w:val="28"/>
                <w:szCs w:val="28"/>
              </w:rPr>
              <w:t>：</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（主管单位盖章）</w:t>
            </w:r>
          </w:p>
          <w:p w:rsidR="000234F2" w:rsidRDefault="00C46F62" w:rsidP="00B33EC0">
            <w:pPr>
              <w:adjustRightInd w:val="0"/>
              <w:snapToGrid w:val="0"/>
              <w:spacing w:beforeLines="10"/>
              <w:ind w:rightChars="530" w:right="1113" w:firstLineChars="1845" w:firstLine="5166"/>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年</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月</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日</w:t>
            </w:r>
          </w:p>
        </w:tc>
      </w:tr>
      <w:tr w:rsidR="000234F2">
        <w:trPr>
          <w:trHeight w:val="2492"/>
        </w:trPr>
        <w:tc>
          <w:tcPr>
            <w:tcW w:w="5000" w:type="pct"/>
          </w:tcPr>
          <w:p w:rsidR="000234F2" w:rsidRDefault="00C46F62" w:rsidP="00B33EC0">
            <w:pPr>
              <w:adjustRightInd w:val="0"/>
              <w:snapToGrid w:val="0"/>
              <w:spacing w:beforeLines="10"/>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6.</w:t>
            </w:r>
            <w:r>
              <w:rPr>
                <w:rFonts w:ascii="仿宋_GB2312" w:eastAsia="仿宋_GB2312" w:hint="eastAsia"/>
                <w:snapToGrid w:val="0"/>
                <w:color w:val="000000"/>
                <w:kern w:val="0"/>
                <w:sz w:val="28"/>
                <w:szCs w:val="28"/>
              </w:rPr>
              <w:t>安全生产监督管理部门意见：</w:t>
            </w:r>
          </w:p>
          <w:p w:rsidR="000234F2" w:rsidRDefault="000234F2">
            <w:pPr>
              <w:adjustRightInd w:val="0"/>
              <w:snapToGrid w:val="0"/>
              <w:rPr>
                <w:rFonts w:ascii="仿宋_GB2312" w:eastAsia="仿宋_GB2312"/>
                <w:snapToGrid w:val="0"/>
                <w:color w:val="000000"/>
                <w:kern w:val="0"/>
                <w:sz w:val="28"/>
                <w:szCs w:val="28"/>
              </w:rPr>
            </w:pPr>
          </w:p>
          <w:p w:rsidR="000234F2" w:rsidRDefault="000234F2">
            <w:pPr>
              <w:adjustRightInd w:val="0"/>
              <w:snapToGrid w:val="0"/>
              <w:rPr>
                <w:rFonts w:ascii="仿宋_GB2312" w:eastAsia="仿宋_GB2312"/>
                <w:snapToGrid w:val="0"/>
                <w:color w:val="000000"/>
                <w:kern w:val="0"/>
                <w:sz w:val="28"/>
                <w:szCs w:val="28"/>
              </w:rPr>
            </w:pPr>
          </w:p>
          <w:p w:rsidR="000234F2" w:rsidRDefault="000234F2">
            <w:pPr>
              <w:adjustRightInd w:val="0"/>
              <w:snapToGrid w:val="0"/>
              <w:rPr>
                <w:rFonts w:ascii="仿宋_GB2312" w:eastAsia="仿宋_GB2312"/>
                <w:snapToGrid w:val="0"/>
                <w:color w:val="000000"/>
                <w:kern w:val="0"/>
                <w:sz w:val="28"/>
                <w:szCs w:val="28"/>
              </w:rPr>
            </w:pPr>
          </w:p>
          <w:p w:rsidR="000234F2" w:rsidRDefault="00C46F62" w:rsidP="00B33EC0">
            <w:pPr>
              <w:adjustRightInd w:val="0"/>
              <w:snapToGrid w:val="0"/>
              <w:spacing w:beforeLines="10"/>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负责人</w:t>
            </w:r>
            <w:r>
              <w:rPr>
                <w:rFonts w:ascii="仿宋_GB2312" w:eastAsia="仿宋_GB2312" w:hint="eastAsia"/>
                <w:snapToGrid w:val="0"/>
                <w:color w:val="000000"/>
                <w:kern w:val="0"/>
                <w:sz w:val="28"/>
                <w:szCs w:val="28"/>
              </w:rPr>
              <w:t>(</w:t>
            </w:r>
            <w:r>
              <w:rPr>
                <w:rFonts w:ascii="仿宋_GB2312" w:eastAsia="仿宋_GB2312" w:hint="eastAsia"/>
                <w:snapToGrid w:val="0"/>
                <w:color w:val="000000"/>
                <w:kern w:val="0"/>
                <w:sz w:val="28"/>
                <w:szCs w:val="28"/>
              </w:rPr>
              <w:t>签名</w:t>
            </w:r>
            <w:r>
              <w:rPr>
                <w:rFonts w:ascii="仿宋_GB2312" w:eastAsia="仿宋_GB2312" w:hint="eastAsia"/>
                <w:snapToGrid w:val="0"/>
                <w:color w:val="000000"/>
                <w:kern w:val="0"/>
                <w:sz w:val="28"/>
                <w:szCs w:val="28"/>
              </w:rPr>
              <w:t>)</w:t>
            </w:r>
            <w:r>
              <w:rPr>
                <w:rFonts w:ascii="仿宋_GB2312" w:eastAsia="仿宋_GB2312" w:hint="eastAsia"/>
                <w:snapToGrid w:val="0"/>
                <w:color w:val="000000"/>
                <w:kern w:val="0"/>
                <w:sz w:val="28"/>
                <w:szCs w:val="28"/>
              </w:rPr>
              <w:t>：</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（安全监管部门盖章）</w:t>
            </w:r>
          </w:p>
          <w:p w:rsidR="000234F2" w:rsidRDefault="00C46F62" w:rsidP="00B33EC0">
            <w:pPr>
              <w:adjustRightInd w:val="0"/>
              <w:snapToGrid w:val="0"/>
              <w:spacing w:beforeLines="10"/>
              <w:ind w:firstLineChars="1941" w:firstLine="5435"/>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年</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月</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日</w:t>
            </w:r>
          </w:p>
        </w:tc>
      </w:tr>
    </w:tbl>
    <w:p w:rsidR="000234F2" w:rsidRDefault="000234F2">
      <w:pPr>
        <w:rPr>
          <w:rFonts w:ascii="仿宋_GB2312" w:eastAsia="仿宋_GB2312"/>
          <w:color w:val="000000"/>
        </w:rPr>
      </w:pPr>
    </w:p>
    <w:p w:rsidR="000234F2" w:rsidRDefault="000234F2">
      <w:pPr>
        <w:jc w:val="center"/>
        <w:rPr>
          <w:rFonts w:ascii="仿宋_GB2312" w:eastAsia="仿宋_GB2312" w:hAnsi="宋体"/>
          <w:b/>
          <w:color w:val="000000"/>
        </w:rPr>
      </w:pPr>
    </w:p>
    <w:p w:rsidR="000234F2" w:rsidRDefault="00C46F62">
      <w:pPr>
        <w:jc w:val="center"/>
        <w:rPr>
          <w:rFonts w:ascii="仿宋_GB2312" w:eastAsia="仿宋_GB2312" w:hAnsi="宋体"/>
          <w:b/>
          <w:color w:val="000000"/>
          <w:sz w:val="32"/>
          <w:szCs w:val="32"/>
        </w:rPr>
      </w:pPr>
      <w:r>
        <w:rPr>
          <w:rFonts w:ascii="仿宋_GB2312" w:eastAsia="仿宋_GB2312" w:hAnsi="宋体" w:hint="eastAsia"/>
          <w:b/>
          <w:color w:val="000000"/>
          <w:sz w:val="32"/>
          <w:szCs w:val="32"/>
        </w:rPr>
        <w:t>申请材料填报说明</w:t>
      </w:r>
    </w:p>
    <w:p w:rsidR="000234F2" w:rsidRDefault="000234F2">
      <w:pPr>
        <w:ind w:firstLineChars="200" w:firstLine="640"/>
        <w:rPr>
          <w:rFonts w:ascii="仿宋_GB2312" w:eastAsia="仿宋_GB2312"/>
          <w:color w:val="000000"/>
          <w:sz w:val="32"/>
          <w:szCs w:val="32"/>
        </w:rPr>
      </w:pPr>
    </w:p>
    <w:p w:rsidR="000234F2" w:rsidRDefault="00C46F62">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“申请企业”填写申请企业名称并加盖申请企业章。</w:t>
      </w:r>
    </w:p>
    <w:p w:rsidR="000234F2" w:rsidRDefault="00C46F62">
      <w:pPr>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申请行业”按本评审办法第二条的行业分类填写。“专业”按行业所属专业填写，有专业安全生产标准化标准的，按标准确定的专业填写，如“冶金”行业中的“炼钢”、“轧钢”专业，“建材”行业中的“水泥”专业，“有色”行业中的“电解铝”、“氧化铝”专业等。</w:t>
      </w:r>
    </w:p>
    <w:p w:rsidR="000234F2" w:rsidRDefault="00C46F62">
      <w:pPr>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“申请性质”为“初次评审”或“延期”。“等级”为“一级”、“二级”或“三级”。</w:t>
      </w:r>
    </w:p>
    <w:p w:rsidR="000234F2" w:rsidRDefault="00C46F62">
      <w:pPr>
        <w:ind w:firstLineChars="200" w:firstLine="640"/>
        <w:rPr>
          <w:rFonts w:ascii="仿宋_GB2312" w:eastAsia="仿宋_GB2312"/>
          <w:color w:val="000000"/>
          <w:sz w:val="32"/>
          <w:szCs w:val="32"/>
        </w:rPr>
      </w:pPr>
      <w:r>
        <w:rPr>
          <w:rFonts w:ascii="仿宋_GB2312" w:eastAsia="仿宋_GB2312" w:hint="eastAsia"/>
          <w:color w:val="000000"/>
          <w:sz w:val="32"/>
          <w:szCs w:val="32"/>
        </w:rPr>
        <w:t>4.</w:t>
      </w:r>
      <w:r>
        <w:rPr>
          <w:rFonts w:ascii="仿宋_GB2312" w:eastAsia="仿宋_GB2312" w:hint="eastAsia"/>
          <w:color w:val="000000"/>
          <w:sz w:val="32"/>
          <w:szCs w:val="32"/>
        </w:rPr>
        <w:t>“企业性质”按照营业执照登记的内容填写。</w:t>
      </w:r>
    </w:p>
    <w:p w:rsidR="000234F2" w:rsidRDefault="00C46F62">
      <w:pPr>
        <w:ind w:firstLineChars="200" w:firstLine="640"/>
        <w:rPr>
          <w:rFonts w:ascii="仿宋_GB2312" w:eastAsia="仿宋_GB2312"/>
          <w:color w:val="000000"/>
          <w:sz w:val="32"/>
          <w:szCs w:val="32"/>
        </w:rPr>
      </w:pPr>
      <w:r>
        <w:rPr>
          <w:rFonts w:ascii="仿宋_GB2312" w:eastAsia="仿宋_GB2312" w:hint="eastAsia"/>
          <w:color w:val="000000"/>
          <w:sz w:val="32"/>
          <w:szCs w:val="32"/>
        </w:rPr>
        <w:t>5.</w:t>
      </w:r>
      <w:r>
        <w:rPr>
          <w:rFonts w:ascii="仿宋_GB2312" w:eastAsia="仿宋_GB2312" w:hint="eastAsia"/>
          <w:color w:val="000000"/>
          <w:sz w:val="32"/>
          <w:szCs w:val="32"/>
        </w:rPr>
        <w:t>“本次申请的专业外，已经取得的企业安全生产标准化专业等级和时间”按“专业”、“等级”和证书颁发时间填写已经取得的所有专业的最高等级，如“冶金炼钢，一级，</w:t>
      </w:r>
      <w:r>
        <w:rPr>
          <w:rFonts w:ascii="仿宋_GB2312" w:eastAsia="仿宋_GB2312" w:hint="eastAsia"/>
          <w:color w:val="000000"/>
          <w:sz w:val="32"/>
          <w:szCs w:val="32"/>
        </w:rPr>
        <w:t>2010</w:t>
      </w:r>
      <w:r>
        <w:rPr>
          <w:rFonts w:ascii="仿宋_GB2312" w:eastAsia="仿宋_GB2312" w:hint="eastAsia"/>
          <w:color w:val="000000"/>
          <w:sz w:val="32"/>
          <w:szCs w:val="32"/>
        </w:rPr>
        <w:t>年</w:t>
      </w:r>
      <w:r>
        <w:rPr>
          <w:rFonts w:ascii="仿宋_GB2312" w:eastAsia="仿宋_GB2312" w:hint="eastAsia"/>
          <w:color w:val="000000"/>
          <w:sz w:val="32"/>
          <w:szCs w:val="32"/>
        </w:rPr>
        <w:t>3</w:t>
      </w:r>
      <w:r>
        <w:rPr>
          <w:rFonts w:ascii="仿宋_GB2312" w:eastAsia="仿宋_GB2312" w:hint="eastAsia"/>
          <w:color w:val="000000"/>
          <w:sz w:val="32"/>
          <w:szCs w:val="32"/>
        </w:rPr>
        <w:t>月</w:t>
      </w:r>
      <w:r>
        <w:rPr>
          <w:rFonts w:ascii="仿宋_GB2312" w:eastAsia="仿宋_GB2312" w:hint="eastAsia"/>
          <w:color w:val="000000"/>
          <w:sz w:val="32"/>
          <w:szCs w:val="32"/>
        </w:rPr>
        <w:t>5</w:t>
      </w:r>
      <w:r>
        <w:rPr>
          <w:rFonts w:ascii="仿宋_GB2312" w:eastAsia="仿宋_GB2312" w:hint="eastAsia"/>
          <w:color w:val="000000"/>
          <w:sz w:val="32"/>
          <w:szCs w:val="32"/>
        </w:rPr>
        <w:t>日”。</w:t>
      </w:r>
    </w:p>
    <w:p w:rsidR="000234F2" w:rsidRDefault="00C46F62">
      <w:pPr>
        <w:ind w:firstLineChars="200" w:firstLine="640"/>
        <w:rPr>
          <w:rFonts w:ascii="仿宋_GB2312" w:eastAsia="仿宋_GB2312"/>
          <w:color w:val="000000"/>
          <w:sz w:val="32"/>
          <w:szCs w:val="32"/>
        </w:rPr>
      </w:pPr>
      <w:r>
        <w:rPr>
          <w:rFonts w:ascii="仿宋_GB2312" w:eastAsia="仿宋_GB2312" w:hint="eastAsia"/>
          <w:color w:val="000000"/>
          <w:sz w:val="32"/>
          <w:szCs w:val="32"/>
        </w:rPr>
        <w:t>6.</w:t>
      </w:r>
      <w:r>
        <w:rPr>
          <w:rFonts w:ascii="仿宋_GB2312" w:eastAsia="仿宋_GB2312" w:hint="eastAsia"/>
          <w:color w:val="000000"/>
          <w:sz w:val="32"/>
          <w:szCs w:val="32"/>
        </w:rPr>
        <w:t>“企业概况”包括主营业务所属行业、经营范围、企业规模</w:t>
      </w:r>
      <w:r>
        <w:rPr>
          <w:rFonts w:ascii="仿宋_GB2312" w:eastAsia="仿宋_GB2312" w:hint="eastAsia"/>
          <w:color w:val="000000"/>
          <w:sz w:val="32"/>
          <w:szCs w:val="32"/>
        </w:rPr>
        <w:t>(</w:t>
      </w:r>
      <w:r>
        <w:rPr>
          <w:rFonts w:ascii="仿宋_GB2312" w:eastAsia="仿宋_GB2312" w:hint="eastAsia"/>
          <w:color w:val="000000"/>
          <w:sz w:val="32"/>
          <w:szCs w:val="32"/>
        </w:rPr>
        <w:t>包括职工人数、年产值、伤亡人数等</w:t>
      </w:r>
      <w:r>
        <w:rPr>
          <w:rFonts w:ascii="仿宋_GB2312" w:eastAsia="仿宋_GB2312" w:hint="eastAsia"/>
          <w:color w:val="000000"/>
          <w:sz w:val="32"/>
          <w:szCs w:val="32"/>
        </w:rPr>
        <w:t>)</w:t>
      </w:r>
      <w:r>
        <w:rPr>
          <w:rFonts w:ascii="仿宋_GB2312" w:eastAsia="仿宋_GB2312" w:hint="eastAsia"/>
          <w:color w:val="000000"/>
          <w:sz w:val="32"/>
          <w:szCs w:val="32"/>
        </w:rPr>
        <w:t>、发展过程、组织机构、主营业务产业概况、本企业规模</w:t>
      </w:r>
      <w:r>
        <w:rPr>
          <w:rFonts w:ascii="仿宋_GB2312" w:eastAsia="仿宋_GB2312" w:hint="eastAsia"/>
          <w:color w:val="000000"/>
          <w:sz w:val="32"/>
          <w:szCs w:val="32"/>
        </w:rPr>
        <w:t>(</w:t>
      </w:r>
      <w:r>
        <w:rPr>
          <w:rFonts w:ascii="仿宋_GB2312" w:eastAsia="仿宋_GB2312" w:hint="eastAsia"/>
          <w:color w:val="000000"/>
          <w:sz w:val="32"/>
          <w:szCs w:val="32"/>
        </w:rPr>
        <w:t>产量和业务收入</w:t>
      </w:r>
      <w:r>
        <w:rPr>
          <w:rFonts w:ascii="仿宋_GB2312" w:eastAsia="仿宋_GB2312" w:hint="eastAsia"/>
          <w:color w:val="000000"/>
          <w:sz w:val="32"/>
          <w:szCs w:val="32"/>
        </w:rPr>
        <w:t>)</w:t>
      </w:r>
      <w:r>
        <w:rPr>
          <w:rFonts w:ascii="仿宋_GB2312" w:eastAsia="仿宋_GB2312" w:hint="eastAsia"/>
          <w:color w:val="000000"/>
          <w:sz w:val="32"/>
          <w:szCs w:val="32"/>
        </w:rPr>
        <w:t>、在行业中所处地位、安全生产工作特点等。</w:t>
      </w:r>
      <w:r>
        <w:rPr>
          <w:rFonts w:ascii="仿宋_GB2312" w:eastAsia="仿宋_GB2312" w:hint="eastAsia"/>
          <w:color w:val="000000"/>
          <w:sz w:val="32"/>
          <w:szCs w:val="32"/>
        </w:rPr>
        <w:t xml:space="preserve"> </w:t>
      </w:r>
    </w:p>
    <w:p w:rsidR="000234F2" w:rsidRDefault="00C46F62">
      <w:pPr>
        <w:ind w:firstLineChars="200" w:firstLine="640"/>
        <w:rPr>
          <w:rFonts w:ascii="仿宋_GB2312" w:eastAsia="仿宋_GB2312"/>
          <w:color w:val="000000"/>
          <w:sz w:val="32"/>
          <w:szCs w:val="32"/>
        </w:rPr>
      </w:pPr>
      <w:r>
        <w:rPr>
          <w:rFonts w:ascii="仿宋_GB2312" w:eastAsia="仿宋_GB2312" w:hint="eastAsia"/>
          <w:color w:val="000000"/>
          <w:sz w:val="32"/>
          <w:szCs w:val="32"/>
        </w:rPr>
        <w:t>7.</w:t>
      </w:r>
      <w:r>
        <w:rPr>
          <w:rFonts w:ascii="仿宋_GB2312" w:eastAsia="仿宋_GB2312" w:hint="eastAsia"/>
          <w:color w:val="000000"/>
          <w:sz w:val="32"/>
          <w:szCs w:val="32"/>
        </w:rPr>
        <w:t>“重大危险源资料”附经过备案的重大危险源登记表复印件。</w:t>
      </w:r>
    </w:p>
    <w:p w:rsidR="000234F2" w:rsidRDefault="00C46F62">
      <w:pPr>
        <w:ind w:firstLineChars="200" w:firstLine="640"/>
        <w:rPr>
          <w:rFonts w:ascii="仿宋_GB2312" w:eastAsia="仿宋_GB2312"/>
          <w:color w:val="000000"/>
          <w:sz w:val="32"/>
          <w:szCs w:val="32"/>
        </w:rPr>
        <w:sectPr w:rsidR="000234F2">
          <w:headerReference w:type="default" r:id="rId8"/>
          <w:footerReference w:type="even" r:id="rId9"/>
          <w:footerReference w:type="default" r:id="rId10"/>
          <w:pgSz w:w="11906" w:h="16838"/>
          <w:pgMar w:top="1361" w:right="1134" w:bottom="1361" w:left="1134" w:header="851" w:footer="992" w:gutter="0"/>
          <w:cols w:space="425"/>
          <w:docGrid w:type="lines" w:linePitch="312"/>
        </w:sectPr>
      </w:pPr>
      <w:r>
        <w:rPr>
          <w:rFonts w:ascii="仿宋_GB2312" w:eastAsia="仿宋_GB2312" w:hint="eastAsia"/>
          <w:color w:val="000000"/>
          <w:sz w:val="32"/>
          <w:szCs w:val="32"/>
        </w:rPr>
        <w:t>8.</w:t>
      </w:r>
      <w:r>
        <w:rPr>
          <w:rFonts w:ascii="仿宋_GB2312" w:eastAsia="仿宋_GB2312" w:hint="eastAsia"/>
          <w:color w:val="000000"/>
          <w:sz w:val="32"/>
          <w:szCs w:val="32"/>
        </w:rPr>
        <w:t>没有上级主管单位的，“上级主管单位意见”不填。</w:t>
      </w:r>
    </w:p>
    <w:p w:rsidR="000234F2" w:rsidRDefault="00C46F62">
      <w:pPr>
        <w:widowControl/>
        <w:spacing w:line="500" w:lineRule="exact"/>
        <w:rPr>
          <w:rFonts w:ascii="仿宋_GB2312" w:eastAsia="仿宋_GB2312" w:cs="宋体"/>
          <w:kern w:val="0"/>
        </w:rPr>
      </w:pPr>
      <w:r>
        <w:rPr>
          <w:rFonts w:ascii="仿宋_GB2312" w:eastAsia="仿宋_GB2312" w:cs="宋体" w:hint="eastAsia"/>
          <w:kern w:val="0"/>
        </w:rPr>
        <w:lastRenderedPageBreak/>
        <w:t>附件</w:t>
      </w:r>
      <w:r>
        <w:rPr>
          <w:rFonts w:ascii="仿宋_GB2312" w:eastAsia="仿宋_GB2312" w:cs="宋体" w:hint="eastAsia"/>
          <w:kern w:val="0"/>
        </w:rPr>
        <w:t>2</w:t>
      </w:r>
    </w:p>
    <w:p w:rsidR="000234F2" w:rsidRDefault="00C46F62">
      <w:pPr>
        <w:jc w:val="center"/>
        <w:rPr>
          <w:rFonts w:ascii="仿宋_GB2312" w:eastAsia="仿宋_GB2312"/>
          <w:b/>
          <w:color w:val="000000"/>
          <w:sz w:val="28"/>
          <w:szCs w:val="28"/>
        </w:rPr>
      </w:pPr>
      <w:r>
        <w:rPr>
          <w:rFonts w:ascii="仿宋_GB2312" w:eastAsia="仿宋_GB2312" w:hint="eastAsia"/>
          <w:b/>
          <w:color w:val="000000"/>
          <w:sz w:val="28"/>
          <w:szCs w:val="28"/>
        </w:rPr>
        <w:t>自评扣分点及原因说明汇总表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0"/>
        <w:gridCol w:w="1891"/>
        <w:gridCol w:w="1891"/>
        <w:gridCol w:w="4208"/>
        <w:gridCol w:w="3975"/>
        <w:gridCol w:w="1403"/>
      </w:tblGrid>
      <w:tr w:rsidR="000234F2">
        <w:trPr>
          <w:trHeight w:val="568"/>
          <w:jc w:val="center"/>
        </w:trPr>
        <w:tc>
          <w:tcPr>
            <w:tcW w:w="870" w:type="dxa"/>
            <w:vAlign w:val="center"/>
          </w:tcPr>
          <w:p w:rsidR="000234F2" w:rsidRDefault="00C46F62">
            <w:pPr>
              <w:widowControl/>
              <w:jc w:val="center"/>
              <w:rPr>
                <w:rFonts w:ascii="仿宋_GB2312" w:eastAsia="仿宋_GB2312" w:hAnsi="宋体"/>
                <w:b/>
                <w:color w:val="000000"/>
                <w:kern w:val="0"/>
                <w:szCs w:val="21"/>
              </w:rPr>
            </w:pPr>
            <w:r>
              <w:rPr>
                <w:rFonts w:ascii="仿宋_GB2312" w:eastAsia="仿宋_GB2312" w:hAnsi="宋体" w:hint="eastAsia"/>
                <w:b/>
                <w:color w:val="000000"/>
                <w:kern w:val="0"/>
                <w:szCs w:val="21"/>
              </w:rPr>
              <w:t>序号</w:t>
            </w:r>
          </w:p>
        </w:tc>
        <w:tc>
          <w:tcPr>
            <w:tcW w:w="1891" w:type="dxa"/>
            <w:vAlign w:val="center"/>
          </w:tcPr>
          <w:p w:rsidR="000234F2" w:rsidRDefault="00C46F62">
            <w:pPr>
              <w:widowControl/>
              <w:jc w:val="center"/>
              <w:rPr>
                <w:rFonts w:ascii="仿宋_GB2312" w:eastAsia="仿宋_GB2312" w:hAnsi="宋体"/>
                <w:b/>
                <w:color w:val="000000"/>
                <w:kern w:val="0"/>
                <w:szCs w:val="21"/>
              </w:rPr>
            </w:pPr>
            <w:r>
              <w:rPr>
                <w:rFonts w:ascii="仿宋_GB2312" w:eastAsia="仿宋_GB2312" w:hAnsi="宋体" w:hint="eastAsia"/>
                <w:b/>
                <w:color w:val="000000"/>
                <w:kern w:val="0"/>
                <w:szCs w:val="21"/>
              </w:rPr>
              <w:t>一级要素</w:t>
            </w:r>
          </w:p>
        </w:tc>
        <w:tc>
          <w:tcPr>
            <w:tcW w:w="1891" w:type="dxa"/>
            <w:vAlign w:val="center"/>
          </w:tcPr>
          <w:p w:rsidR="000234F2" w:rsidRDefault="00C46F62">
            <w:pPr>
              <w:widowControl/>
              <w:jc w:val="center"/>
              <w:rPr>
                <w:rFonts w:ascii="仿宋_GB2312" w:eastAsia="仿宋_GB2312" w:hAnsi="宋体"/>
                <w:b/>
                <w:color w:val="000000"/>
                <w:kern w:val="0"/>
                <w:szCs w:val="21"/>
              </w:rPr>
            </w:pPr>
            <w:r>
              <w:rPr>
                <w:rFonts w:ascii="仿宋_GB2312" w:eastAsia="仿宋_GB2312" w:hAnsi="宋体" w:hint="eastAsia"/>
                <w:b/>
                <w:color w:val="000000"/>
                <w:kern w:val="0"/>
                <w:szCs w:val="21"/>
              </w:rPr>
              <w:t>二级要素</w:t>
            </w:r>
          </w:p>
        </w:tc>
        <w:tc>
          <w:tcPr>
            <w:tcW w:w="4208" w:type="dxa"/>
            <w:vAlign w:val="center"/>
          </w:tcPr>
          <w:p w:rsidR="000234F2" w:rsidRDefault="00C46F62">
            <w:pPr>
              <w:widowControl/>
              <w:jc w:val="center"/>
              <w:rPr>
                <w:rFonts w:ascii="仿宋_GB2312" w:eastAsia="仿宋_GB2312" w:hAnsi="宋体"/>
                <w:b/>
                <w:color w:val="000000"/>
                <w:kern w:val="0"/>
                <w:szCs w:val="21"/>
              </w:rPr>
            </w:pPr>
            <w:r>
              <w:rPr>
                <w:rFonts w:ascii="仿宋_GB2312" w:eastAsia="仿宋_GB2312" w:hAnsi="宋体" w:hint="eastAsia"/>
                <w:b/>
                <w:color w:val="000000"/>
                <w:kern w:val="0"/>
                <w:szCs w:val="21"/>
              </w:rPr>
              <w:t>企业达标标准</w:t>
            </w:r>
          </w:p>
        </w:tc>
        <w:tc>
          <w:tcPr>
            <w:tcW w:w="3975" w:type="dxa"/>
            <w:vAlign w:val="center"/>
          </w:tcPr>
          <w:p w:rsidR="000234F2" w:rsidRDefault="00C46F62">
            <w:pPr>
              <w:widowControl/>
              <w:jc w:val="center"/>
              <w:rPr>
                <w:rFonts w:ascii="仿宋_GB2312" w:eastAsia="仿宋_GB2312" w:hAnsi="宋体"/>
                <w:b/>
                <w:color w:val="000000"/>
                <w:kern w:val="0"/>
                <w:szCs w:val="21"/>
              </w:rPr>
            </w:pPr>
            <w:r>
              <w:rPr>
                <w:rFonts w:ascii="仿宋_GB2312" w:eastAsia="仿宋_GB2312" w:hAnsi="宋体" w:hint="eastAsia"/>
                <w:b/>
                <w:color w:val="000000"/>
                <w:kern w:val="0"/>
                <w:szCs w:val="21"/>
              </w:rPr>
              <w:t>扣分说明</w:t>
            </w:r>
          </w:p>
        </w:tc>
        <w:tc>
          <w:tcPr>
            <w:tcW w:w="1403" w:type="dxa"/>
            <w:vAlign w:val="center"/>
          </w:tcPr>
          <w:p w:rsidR="000234F2" w:rsidRDefault="00C46F62">
            <w:pPr>
              <w:widowControl/>
              <w:jc w:val="center"/>
              <w:rPr>
                <w:rFonts w:ascii="仿宋_GB2312" w:eastAsia="仿宋_GB2312" w:hAnsi="宋体"/>
                <w:b/>
                <w:color w:val="000000"/>
                <w:kern w:val="0"/>
                <w:szCs w:val="21"/>
              </w:rPr>
            </w:pPr>
            <w:r>
              <w:rPr>
                <w:rFonts w:ascii="仿宋_GB2312" w:eastAsia="仿宋_GB2312" w:hAnsi="宋体" w:hint="eastAsia"/>
                <w:b/>
                <w:color w:val="000000"/>
                <w:kern w:val="0"/>
                <w:szCs w:val="21"/>
              </w:rPr>
              <w:t>扣分分值</w:t>
            </w:r>
          </w:p>
        </w:tc>
      </w:tr>
      <w:tr w:rsidR="000234F2">
        <w:trPr>
          <w:trHeight w:val="588"/>
          <w:jc w:val="center"/>
        </w:trPr>
        <w:tc>
          <w:tcPr>
            <w:tcW w:w="870"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4208" w:type="dxa"/>
          </w:tcPr>
          <w:p w:rsidR="000234F2" w:rsidRDefault="000234F2">
            <w:pPr>
              <w:widowControl/>
              <w:ind w:firstLineChars="200" w:firstLine="420"/>
              <w:rPr>
                <w:rFonts w:ascii="仿宋_GB2312" w:eastAsia="仿宋_GB2312" w:hAnsi="宋体"/>
                <w:color w:val="000000"/>
                <w:kern w:val="0"/>
                <w:szCs w:val="21"/>
              </w:rPr>
            </w:pPr>
          </w:p>
        </w:tc>
        <w:tc>
          <w:tcPr>
            <w:tcW w:w="3975" w:type="dxa"/>
          </w:tcPr>
          <w:p w:rsidR="000234F2" w:rsidRDefault="000234F2">
            <w:pPr>
              <w:widowControl/>
              <w:ind w:firstLineChars="200" w:firstLine="420"/>
              <w:rPr>
                <w:rFonts w:ascii="仿宋_GB2312" w:eastAsia="仿宋_GB2312" w:hAnsi="宋体"/>
                <w:color w:val="000000"/>
                <w:kern w:val="0"/>
                <w:szCs w:val="21"/>
              </w:rPr>
            </w:pPr>
          </w:p>
        </w:tc>
        <w:tc>
          <w:tcPr>
            <w:tcW w:w="1403" w:type="dxa"/>
          </w:tcPr>
          <w:p w:rsidR="000234F2" w:rsidRDefault="000234F2">
            <w:pPr>
              <w:widowControl/>
              <w:ind w:firstLineChars="200" w:firstLine="420"/>
              <w:rPr>
                <w:rFonts w:ascii="仿宋_GB2312" w:eastAsia="仿宋_GB2312" w:hAnsi="宋体"/>
                <w:color w:val="000000"/>
                <w:kern w:val="0"/>
                <w:szCs w:val="21"/>
              </w:rPr>
            </w:pPr>
          </w:p>
        </w:tc>
      </w:tr>
      <w:tr w:rsidR="000234F2">
        <w:trPr>
          <w:trHeight w:val="588"/>
          <w:jc w:val="center"/>
        </w:trPr>
        <w:tc>
          <w:tcPr>
            <w:tcW w:w="870"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4208" w:type="dxa"/>
          </w:tcPr>
          <w:p w:rsidR="000234F2" w:rsidRDefault="000234F2">
            <w:pPr>
              <w:widowControl/>
              <w:ind w:firstLineChars="200" w:firstLine="420"/>
              <w:rPr>
                <w:rFonts w:ascii="仿宋_GB2312" w:eastAsia="仿宋_GB2312" w:hAnsi="宋体"/>
                <w:color w:val="000000"/>
                <w:kern w:val="0"/>
                <w:szCs w:val="21"/>
              </w:rPr>
            </w:pPr>
          </w:p>
        </w:tc>
        <w:tc>
          <w:tcPr>
            <w:tcW w:w="3975" w:type="dxa"/>
          </w:tcPr>
          <w:p w:rsidR="000234F2" w:rsidRDefault="000234F2">
            <w:pPr>
              <w:widowControl/>
              <w:ind w:firstLineChars="200" w:firstLine="420"/>
              <w:rPr>
                <w:rFonts w:ascii="仿宋_GB2312" w:eastAsia="仿宋_GB2312" w:hAnsi="宋体"/>
                <w:color w:val="000000"/>
                <w:kern w:val="0"/>
                <w:szCs w:val="21"/>
              </w:rPr>
            </w:pPr>
          </w:p>
        </w:tc>
        <w:tc>
          <w:tcPr>
            <w:tcW w:w="1403" w:type="dxa"/>
          </w:tcPr>
          <w:p w:rsidR="000234F2" w:rsidRDefault="000234F2">
            <w:pPr>
              <w:widowControl/>
              <w:ind w:firstLineChars="200" w:firstLine="420"/>
              <w:rPr>
                <w:rFonts w:ascii="仿宋_GB2312" w:eastAsia="仿宋_GB2312" w:hAnsi="宋体"/>
                <w:color w:val="000000"/>
                <w:kern w:val="0"/>
                <w:szCs w:val="21"/>
              </w:rPr>
            </w:pPr>
          </w:p>
        </w:tc>
      </w:tr>
      <w:tr w:rsidR="000234F2">
        <w:trPr>
          <w:trHeight w:val="568"/>
          <w:jc w:val="center"/>
        </w:trPr>
        <w:tc>
          <w:tcPr>
            <w:tcW w:w="870"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4208" w:type="dxa"/>
          </w:tcPr>
          <w:p w:rsidR="000234F2" w:rsidRDefault="000234F2">
            <w:pPr>
              <w:widowControl/>
              <w:ind w:firstLineChars="200" w:firstLine="420"/>
              <w:rPr>
                <w:rFonts w:ascii="仿宋_GB2312" w:eastAsia="仿宋_GB2312" w:hAnsi="宋体"/>
                <w:color w:val="000000"/>
                <w:kern w:val="0"/>
                <w:szCs w:val="21"/>
              </w:rPr>
            </w:pPr>
          </w:p>
        </w:tc>
        <w:tc>
          <w:tcPr>
            <w:tcW w:w="3975" w:type="dxa"/>
          </w:tcPr>
          <w:p w:rsidR="000234F2" w:rsidRDefault="000234F2">
            <w:pPr>
              <w:widowControl/>
              <w:ind w:firstLineChars="200" w:firstLine="420"/>
              <w:rPr>
                <w:rFonts w:ascii="仿宋_GB2312" w:eastAsia="仿宋_GB2312" w:hAnsi="宋体"/>
                <w:color w:val="000000"/>
                <w:kern w:val="0"/>
                <w:szCs w:val="21"/>
              </w:rPr>
            </w:pPr>
          </w:p>
        </w:tc>
        <w:tc>
          <w:tcPr>
            <w:tcW w:w="1403" w:type="dxa"/>
          </w:tcPr>
          <w:p w:rsidR="000234F2" w:rsidRDefault="000234F2">
            <w:pPr>
              <w:widowControl/>
              <w:ind w:firstLineChars="200" w:firstLine="420"/>
              <w:rPr>
                <w:rFonts w:ascii="仿宋_GB2312" w:eastAsia="仿宋_GB2312" w:hAnsi="宋体"/>
                <w:color w:val="000000"/>
                <w:kern w:val="0"/>
                <w:szCs w:val="21"/>
              </w:rPr>
            </w:pPr>
          </w:p>
        </w:tc>
      </w:tr>
      <w:tr w:rsidR="000234F2">
        <w:trPr>
          <w:trHeight w:val="588"/>
          <w:jc w:val="center"/>
        </w:trPr>
        <w:tc>
          <w:tcPr>
            <w:tcW w:w="870"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4208" w:type="dxa"/>
          </w:tcPr>
          <w:p w:rsidR="000234F2" w:rsidRDefault="000234F2">
            <w:pPr>
              <w:widowControl/>
              <w:ind w:firstLineChars="200" w:firstLine="420"/>
              <w:rPr>
                <w:rFonts w:ascii="仿宋_GB2312" w:eastAsia="仿宋_GB2312" w:hAnsi="宋体"/>
                <w:color w:val="000000"/>
                <w:kern w:val="0"/>
                <w:szCs w:val="21"/>
              </w:rPr>
            </w:pPr>
          </w:p>
        </w:tc>
        <w:tc>
          <w:tcPr>
            <w:tcW w:w="3975" w:type="dxa"/>
          </w:tcPr>
          <w:p w:rsidR="000234F2" w:rsidRDefault="000234F2">
            <w:pPr>
              <w:widowControl/>
              <w:ind w:firstLineChars="200" w:firstLine="420"/>
              <w:rPr>
                <w:rFonts w:ascii="仿宋_GB2312" w:eastAsia="仿宋_GB2312" w:hAnsi="宋体"/>
                <w:color w:val="000000"/>
                <w:kern w:val="0"/>
                <w:szCs w:val="21"/>
              </w:rPr>
            </w:pPr>
          </w:p>
        </w:tc>
        <w:tc>
          <w:tcPr>
            <w:tcW w:w="1403" w:type="dxa"/>
          </w:tcPr>
          <w:p w:rsidR="000234F2" w:rsidRDefault="000234F2">
            <w:pPr>
              <w:widowControl/>
              <w:ind w:firstLineChars="200" w:firstLine="420"/>
              <w:rPr>
                <w:rFonts w:ascii="仿宋_GB2312" w:eastAsia="仿宋_GB2312" w:hAnsi="宋体"/>
                <w:color w:val="000000"/>
                <w:kern w:val="0"/>
                <w:szCs w:val="21"/>
              </w:rPr>
            </w:pPr>
          </w:p>
        </w:tc>
      </w:tr>
      <w:tr w:rsidR="000234F2">
        <w:trPr>
          <w:trHeight w:val="588"/>
          <w:jc w:val="center"/>
        </w:trPr>
        <w:tc>
          <w:tcPr>
            <w:tcW w:w="870"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4208" w:type="dxa"/>
          </w:tcPr>
          <w:p w:rsidR="000234F2" w:rsidRDefault="000234F2">
            <w:pPr>
              <w:widowControl/>
              <w:ind w:firstLineChars="200" w:firstLine="420"/>
              <w:rPr>
                <w:rFonts w:ascii="仿宋_GB2312" w:eastAsia="仿宋_GB2312" w:hAnsi="宋体"/>
                <w:color w:val="000000"/>
                <w:kern w:val="0"/>
                <w:szCs w:val="21"/>
              </w:rPr>
            </w:pPr>
          </w:p>
        </w:tc>
        <w:tc>
          <w:tcPr>
            <w:tcW w:w="3975" w:type="dxa"/>
          </w:tcPr>
          <w:p w:rsidR="000234F2" w:rsidRDefault="000234F2">
            <w:pPr>
              <w:widowControl/>
              <w:ind w:firstLineChars="200" w:firstLine="420"/>
              <w:rPr>
                <w:rFonts w:ascii="仿宋_GB2312" w:eastAsia="仿宋_GB2312" w:hAnsi="宋体"/>
                <w:color w:val="000000"/>
                <w:kern w:val="0"/>
                <w:szCs w:val="21"/>
              </w:rPr>
            </w:pPr>
          </w:p>
        </w:tc>
        <w:tc>
          <w:tcPr>
            <w:tcW w:w="1403" w:type="dxa"/>
          </w:tcPr>
          <w:p w:rsidR="000234F2" w:rsidRDefault="000234F2">
            <w:pPr>
              <w:widowControl/>
              <w:ind w:firstLineChars="200" w:firstLine="420"/>
              <w:rPr>
                <w:rFonts w:ascii="仿宋_GB2312" w:eastAsia="仿宋_GB2312" w:hAnsi="宋体"/>
                <w:color w:val="000000"/>
                <w:kern w:val="0"/>
                <w:szCs w:val="21"/>
              </w:rPr>
            </w:pPr>
          </w:p>
        </w:tc>
      </w:tr>
      <w:tr w:rsidR="000234F2">
        <w:trPr>
          <w:trHeight w:val="568"/>
          <w:jc w:val="center"/>
        </w:trPr>
        <w:tc>
          <w:tcPr>
            <w:tcW w:w="870"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4208" w:type="dxa"/>
          </w:tcPr>
          <w:p w:rsidR="000234F2" w:rsidRDefault="000234F2">
            <w:pPr>
              <w:widowControl/>
              <w:ind w:firstLineChars="200" w:firstLine="420"/>
              <w:rPr>
                <w:rFonts w:ascii="仿宋_GB2312" w:eastAsia="仿宋_GB2312" w:hAnsi="宋体"/>
                <w:color w:val="000000"/>
                <w:kern w:val="0"/>
                <w:szCs w:val="21"/>
              </w:rPr>
            </w:pPr>
          </w:p>
        </w:tc>
        <w:tc>
          <w:tcPr>
            <w:tcW w:w="3975" w:type="dxa"/>
          </w:tcPr>
          <w:p w:rsidR="000234F2" w:rsidRDefault="000234F2">
            <w:pPr>
              <w:widowControl/>
              <w:ind w:firstLineChars="200" w:firstLine="420"/>
              <w:rPr>
                <w:rFonts w:ascii="仿宋_GB2312" w:eastAsia="仿宋_GB2312" w:hAnsi="宋体"/>
                <w:color w:val="000000"/>
                <w:kern w:val="0"/>
                <w:szCs w:val="21"/>
              </w:rPr>
            </w:pPr>
          </w:p>
        </w:tc>
        <w:tc>
          <w:tcPr>
            <w:tcW w:w="1403" w:type="dxa"/>
          </w:tcPr>
          <w:p w:rsidR="000234F2" w:rsidRDefault="000234F2">
            <w:pPr>
              <w:widowControl/>
              <w:ind w:firstLineChars="200" w:firstLine="420"/>
              <w:rPr>
                <w:rFonts w:ascii="仿宋_GB2312" w:eastAsia="仿宋_GB2312" w:hAnsi="宋体"/>
                <w:color w:val="000000"/>
                <w:kern w:val="0"/>
                <w:szCs w:val="21"/>
              </w:rPr>
            </w:pPr>
          </w:p>
        </w:tc>
      </w:tr>
      <w:tr w:rsidR="000234F2">
        <w:trPr>
          <w:trHeight w:val="568"/>
          <w:jc w:val="center"/>
        </w:trPr>
        <w:tc>
          <w:tcPr>
            <w:tcW w:w="870"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4208" w:type="dxa"/>
          </w:tcPr>
          <w:p w:rsidR="000234F2" w:rsidRDefault="000234F2">
            <w:pPr>
              <w:widowControl/>
              <w:ind w:firstLineChars="200" w:firstLine="420"/>
              <w:rPr>
                <w:rFonts w:ascii="仿宋_GB2312" w:eastAsia="仿宋_GB2312" w:hAnsi="宋体"/>
                <w:color w:val="000000"/>
                <w:kern w:val="0"/>
                <w:szCs w:val="21"/>
              </w:rPr>
            </w:pPr>
          </w:p>
        </w:tc>
        <w:tc>
          <w:tcPr>
            <w:tcW w:w="3975" w:type="dxa"/>
          </w:tcPr>
          <w:p w:rsidR="000234F2" w:rsidRDefault="000234F2">
            <w:pPr>
              <w:widowControl/>
              <w:ind w:firstLineChars="200" w:firstLine="420"/>
              <w:rPr>
                <w:rFonts w:ascii="仿宋_GB2312" w:eastAsia="仿宋_GB2312" w:hAnsi="宋体"/>
                <w:color w:val="000000"/>
                <w:kern w:val="0"/>
                <w:szCs w:val="21"/>
              </w:rPr>
            </w:pPr>
          </w:p>
        </w:tc>
        <w:tc>
          <w:tcPr>
            <w:tcW w:w="1403" w:type="dxa"/>
          </w:tcPr>
          <w:p w:rsidR="000234F2" w:rsidRDefault="000234F2">
            <w:pPr>
              <w:widowControl/>
              <w:ind w:firstLineChars="200" w:firstLine="420"/>
              <w:rPr>
                <w:rFonts w:ascii="仿宋_GB2312" w:eastAsia="仿宋_GB2312" w:hAnsi="宋体"/>
                <w:color w:val="000000"/>
                <w:kern w:val="0"/>
                <w:szCs w:val="21"/>
              </w:rPr>
            </w:pPr>
          </w:p>
        </w:tc>
      </w:tr>
      <w:tr w:rsidR="000234F2">
        <w:trPr>
          <w:trHeight w:val="568"/>
          <w:jc w:val="center"/>
        </w:trPr>
        <w:tc>
          <w:tcPr>
            <w:tcW w:w="870"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4208" w:type="dxa"/>
          </w:tcPr>
          <w:p w:rsidR="000234F2" w:rsidRDefault="000234F2">
            <w:pPr>
              <w:widowControl/>
              <w:ind w:firstLineChars="200" w:firstLine="420"/>
              <w:rPr>
                <w:rFonts w:ascii="仿宋_GB2312" w:eastAsia="仿宋_GB2312" w:hAnsi="宋体"/>
                <w:color w:val="000000"/>
                <w:kern w:val="0"/>
                <w:szCs w:val="21"/>
              </w:rPr>
            </w:pPr>
          </w:p>
        </w:tc>
        <w:tc>
          <w:tcPr>
            <w:tcW w:w="3975" w:type="dxa"/>
          </w:tcPr>
          <w:p w:rsidR="000234F2" w:rsidRDefault="000234F2">
            <w:pPr>
              <w:widowControl/>
              <w:ind w:firstLineChars="200" w:firstLine="420"/>
              <w:rPr>
                <w:rFonts w:ascii="仿宋_GB2312" w:eastAsia="仿宋_GB2312" w:hAnsi="宋体"/>
                <w:color w:val="000000"/>
                <w:kern w:val="0"/>
                <w:szCs w:val="21"/>
              </w:rPr>
            </w:pPr>
          </w:p>
        </w:tc>
        <w:tc>
          <w:tcPr>
            <w:tcW w:w="1403" w:type="dxa"/>
          </w:tcPr>
          <w:p w:rsidR="000234F2" w:rsidRDefault="000234F2">
            <w:pPr>
              <w:widowControl/>
              <w:ind w:firstLineChars="200" w:firstLine="420"/>
              <w:rPr>
                <w:rFonts w:ascii="仿宋_GB2312" w:eastAsia="仿宋_GB2312" w:hAnsi="宋体"/>
                <w:color w:val="000000"/>
                <w:kern w:val="0"/>
                <w:szCs w:val="21"/>
              </w:rPr>
            </w:pPr>
          </w:p>
        </w:tc>
      </w:tr>
      <w:tr w:rsidR="000234F2">
        <w:trPr>
          <w:trHeight w:val="568"/>
          <w:jc w:val="center"/>
        </w:trPr>
        <w:tc>
          <w:tcPr>
            <w:tcW w:w="870"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4208" w:type="dxa"/>
          </w:tcPr>
          <w:p w:rsidR="000234F2" w:rsidRDefault="000234F2">
            <w:pPr>
              <w:widowControl/>
              <w:ind w:firstLineChars="200" w:firstLine="420"/>
              <w:rPr>
                <w:rFonts w:ascii="仿宋_GB2312" w:eastAsia="仿宋_GB2312" w:hAnsi="宋体"/>
                <w:color w:val="000000"/>
                <w:kern w:val="0"/>
                <w:szCs w:val="21"/>
              </w:rPr>
            </w:pPr>
          </w:p>
        </w:tc>
        <w:tc>
          <w:tcPr>
            <w:tcW w:w="3975" w:type="dxa"/>
          </w:tcPr>
          <w:p w:rsidR="000234F2" w:rsidRDefault="000234F2">
            <w:pPr>
              <w:widowControl/>
              <w:ind w:firstLineChars="200" w:firstLine="420"/>
              <w:rPr>
                <w:rFonts w:ascii="仿宋_GB2312" w:eastAsia="仿宋_GB2312" w:hAnsi="宋体"/>
                <w:color w:val="000000"/>
                <w:kern w:val="0"/>
                <w:szCs w:val="21"/>
              </w:rPr>
            </w:pPr>
          </w:p>
        </w:tc>
        <w:tc>
          <w:tcPr>
            <w:tcW w:w="1403" w:type="dxa"/>
          </w:tcPr>
          <w:p w:rsidR="000234F2" w:rsidRDefault="000234F2">
            <w:pPr>
              <w:widowControl/>
              <w:ind w:firstLineChars="200" w:firstLine="420"/>
              <w:rPr>
                <w:rFonts w:ascii="仿宋_GB2312" w:eastAsia="仿宋_GB2312" w:hAnsi="宋体"/>
                <w:color w:val="000000"/>
                <w:kern w:val="0"/>
                <w:szCs w:val="21"/>
              </w:rPr>
            </w:pPr>
          </w:p>
        </w:tc>
      </w:tr>
      <w:tr w:rsidR="000234F2">
        <w:trPr>
          <w:trHeight w:val="568"/>
          <w:jc w:val="center"/>
        </w:trPr>
        <w:tc>
          <w:tcPr>
            <w:tcW w:w="870"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4208" w:type="dxa"/>
          </w:tcPr>
          <w:p w:rsidR="000234F2" w:rsidRDefault="000234F2">
            <w:pPr>
              <w:widowControl/>
              <w:ind w:firstLineChars="200" w:firstLine="420"/>
              <w:rPr>
                <w:rFonts w:ascii="仿宋_GB2312" w:eastAsia="仿宋_GB2312" w:hAnsi="宋体"/>
                <w:color w:val="000000"/>
                <w:kern w:val="0"/>
                <w:szCs w:val="21"/>
              </w:rPr>
            </w:pPr>
          </w:p>
        </w:tc>
        <w:tc>
          <w:tcPr>
            <w:tcW w:w="3975" w:type="dxa"/>
          </w:tcPr>
          <w:p w:rsidR="000234F2" w:rsidRDefault="000234F2">
            <w:pPr>
              <w:widowControl/>
              <w:ind w:firstLineChars="200" w:firstLine="420"/>
              <w:rPr>
                <w:rFonts w:ascii="仿宋_GB2312" w:eastAsia="仿宋_GB2312" w:hAnsi="宋体"/>
                <w:color w:val="000000"/>
                <w:kern w:val="0"/>
                <w:szCs w:val="21"/>
              </w:rPr>
            </w:pPr>
          </w:p>
        </w:tc>
        <w:tc>
          <w:tcPr>
            <w:tcW w:w="1403" w:type="dxa"/>
          </w:tcPr>
          <w:p w:rsidR="000234F2" w:rsidRDefault="000234F2">
            <w:pPr>
              <w:widowControl/>
              <w:ind w:firstLineChars="200" w:firstLine="420"/>
              <w:rPr>
                <w:rFonts w:ascii="仿宋_GB2312" w:eastAsia="仿宋_GB2312" w:hAnsi="宋体"/>
                <w:color w:val="000000"/>
                <w:kern w:val="0"/>
                <w:szCs w:val="21"/>
              </w:rPr>
            </w:pPr>
          </w:p>
        </w:tc>
      </w:tr>
    </w:tbl>
    <w:p w:rsidR="000234F2" w:rsidRDefault="000234F2">
      <w:pPr>
        <w:rPr>
          <w:rFonts w:ascii="仿宋_GB2312" w:eastAsia="仿宋_GB2312"/>
          <w:color w:val="000000"/>
          <w:sz w:val="28"/>
          <w:szCs w:val="28"/>
        </w:rPr>
      </w:pPr>
    </w:p>
    <w:p w:rsidR="000234F2" w:rsidRDefault="000234F2">
      <w:pPr>
        <w:rPr>
          <w:rFonts w:ascii="仿宋_GB2312" w:eastAsia="仿宋_GB2312"/>
          <w:color w:val="000000"/>
          <w:sz w:val="28"/>
          <w:szCs w:val="28"/>
        </w:rPr>
      </w:pPr>
    </w:p>
    <w:p w:rsidR="000234F2" w:rsidRDefault="000234F2">
      <w:pPr>
        <w:rPr>
          <w:rFonts w:ascii="仿宋_GB2312" w:eastAsia="仿宋_GB2312"/>
          <w:color w:val="000000"/>
          <w:sz w:val="28"/>
          <w:szCs w:val="28"/>
        </w:rPr>
        <w:sectPr w:rsidR="000234F2">
          <w:headerReference w:type="even" r:id="rId11"/>
          <w:headerReference w:type="default" r:id="rId12"/>
          <w:footerReference w:type="even" r:id="rId13"/>
          <w:footerReference w:type="default" r:id="rId14"/>
          <w:headerReference w:type="first" r:id="rId15"/>
          <w:footerReference w:type="first" r:id="rId16"/>
          <w:pgSz w:w="16838" w:h="11906" w:orient="landscape"/>
          <w:pgMar w:top="1800" w:right="1440" w:bottom="1800" w:left="1440" w:header="851" w:footer="992" w:gutter="0"/>
          <w:cols w:space="425"/>
          <w:docGrid w:linePitch="312"/>
        </w:sectPr>
      </w:pPr>
    </w:p>
    <w:p w:rsidR="000234F2" w:rsidRDefault="00C46F62">
      <w:pPr>
        <w:widowControl/>
        <w:spacing w:line="500" w:lineRule="exact"/>
        <w:rPr>
          <w:rFonts w:ascii="仿宋_GB2312" w:eastAsia="仿宋_GB2312" w:cs="宋体"/>
          <w:kern w:val="0"/>
        </w:rPr>
      </w:pPr>
      <w:r>
        <w:rPr>
          <w:rFonts w:ascii="仿宋_GB2312" w:eastAsia="仿宋_GB2312" w:cs="宋体" w:hint="eastAsia"/>
          <w:kern w:val="0"/>
        </w:rPr>
        <w:lastRenderedPageBreak/>
        <w:t>附件</w:t>
      </w:r>
      <w:r>
        <w:rPr>
          <w:rFonts w:ascii="仿宋_GB2312" w:eastAsia="仿宋_GB2312" w:cs="宋体" w:hint="eastAsia"/>
          <w:kern w:val="0"/>
        </w:rPr>
        <w:t>3</w:t>
      </w:r>
    </w:p>
    <w:p w:rsidR="000234F2" w:rsidRDefault="000234F2">
      <w:pPr>
        <w:jc w:val="center"/>
        <w:rPr>
          <w:rFonts w:ascii="仿宋_GB2312" w:eastAsia="仿宋_GB2312"/>
          <w:color w:val="000000"/>
          <w:sz w:val="36"/>
          <w:szCs w:val="36"/>
        </w:rPr>
      </w:pPr>
    </w:p>
    <w:p w:rsidR="000234F2" w:rsidRDefault="000234F2">
      <w:pPr>
        <w:jc w:val="center"/>
        <w:rPr>
          <w:rFonts w:ascii="仿宋_GB2312" w:eastAsia="仿宋_GB2312"/>
          <w:color w:val="000000"/>
          <w:sz w:val="36"/>
          <w:szCs w:val="36"/>
        </w:rPr>
      </w:pPr>
    </w:p>
    <w:p w:rsidR="000234F2" w:rsidRDefault="000234F2">
      <w:pPr>
        <w:jc w:val="center"/>
        <w:rPr>
          <w:rFonts w:ascii="仿宋_GB2312" w:eastAsia="仿宋_GB2312"/>
          <w:color w:val="000000"/>
          <w:sz w:val="36"/>
          <w:szCs w:val="36"/>
        </w:rPr>
      </w:pPr>
    </w:p>
    <w:p w:rsidR="000234F2" w:rsidRDefault="000234F2">
      <w:pPr>
        <w:adjustRightInd w:val="0"/>
        <w:snapToGrid w:val="0"/>
        <w:jc w:val="center"/>
        <w:rPr>
          <w:rFonts w:ascii="仿宋_GB2312" w:eastAsia="仿宋_GB2312"/>
          <w:snapToGrid w:val="0"/>
          <w:color w:val="000000"/>
          <w:kern w:val="0"/>
        </w:rPr>
      </w:pPr>
    </w:p>
    <w:p w:rsidR="000234F2" w:rsidRDefault="00C46F62">
      <w:pPr>
        <w:adjustRightInd w:val="0"/>
        <w:snapToGrid w:val="0"/>
        <w:jc w:val="center"/>
        <w:rPr>
          <w:rFonts w:ascii="仿宋_GB2312" w:eastAsia="仿宋_GB2312"/>
          <w:b/>
          <w:snapToGrid w:val="0"/>
          <w:color w:val="000000"/>
          <w:kern w:val="0"/>
          <w:sz w:val="52"/>
          <w:szCs w:val="52"/>
        </w:rPr>
      </w:pPr>
      <w:r>
        <w:rPr>
          <w:rFonts w:ascii="仿宋_GB2312" w:eastAsia="仿宋_GB2312" w:hint="eastAsia"/>
          <w:b/>
          <w:snapToGrid w:val="0"/>
          <w:color w:val="000000"/>
          <w:spacing w:val="100"/>
          <w:kern w:val="0"/>
          <w:sz w:val="52"/>
          <w:szCs w:val="52"/>
        </w:rPr>
        <w:t>企业安全生产标准</w:t>
      </w:r>
      <w:r>
        <w:rPr>
          <w:rFonts w:ascii="仿宋_GB2312" w:eastAsia="仿宋_GB2312" w:hint="eastAsia"/>
          <w:b/>
          <w:snapToGrid w:val="0"/>
          <w:color w:val="000000"/>
          <w:kern w:val="0"/>
          <w:sz w:val="52"/>
          <w:szCs w:val="52"/>
        </w:rPr>
        <w:t>化</w:t>
      </w:r>
    </w:p>
    <w:p w:rsidR="000234F2" w:rsidRDefault="000234F2">
      <w:pPr>
        <w:adjustRightInd w:val="0"/>
        <w:snapToGrid w:val="0"/>
        <w:jc w:val="center"/>
        <w:rPr>
          <w:rFonts w:ascii="仿宋_GB2312" w:eastAsia="仿宋_GB2312"/>
          <w:snapToGrid w:val="0"/>
          <w:color w:val="000000"/>
          <w:kern w:val="0"/>
        </w:rPr>
      </w:pPr>
    </w:p>
    <w:p w:rsidR="000234F2" w:rsidRDefault="00C46F62">
      <w:pPr>
        <w:adjustRightInd w:val="0"/>
        <w:snapToGrid w:val="0"/>
        <w:jc w:val="center"/>
        <w:rPr>
          <w:rFonts w:ascii="仿宋_GB2312" w:eastAsia="仿宋_GB2312" w:hAnsi="宋体"/>
          <w:b/>
          <w:snapToGrid w:val="0"/>
          <w:color w:val="000000"/>
          <w:kern w:val="0"/>
          <w:sz w:val="72"/>
          <w:szCs w:val="72"/>
        </w:rPr>
      </w:pPr>
      <w:r>
        <w:rPr>
          <w:rFonts w:ascii="仿宋_GB2312" w:eastAsia="仿宋_GB2312" w:hAnsi="宋体" w:hint="eastAsia"/>
          <w:b/>
          <w:snapToGrid w:val="0"/>
          <w:color w:val="000000"/>
          <w:spacing w:val="340"/>
          <w:kern w:val="0"/>
          <w:sz w:val="72"/>
          <w:szCs w:val="72"/>
        </w:rPr>
        <w:t>评审报</w:t>
      </w:r>
      <w:r>
        <w:rPr>
          <w:rFonts w:ascii="仿宋_GB2312" w:eastAsia="仿宋_GB2312" w:hAnsi="宋体" w:hint="eastAsia"/>
          <w:b/>
          <w:snapToGrid w:val="0"/>
          <w:color w:val="000000"/>
          <w:kern w:val="0"/>
          <w:sz w:val="72"/>
          <w:szCs w:val="72"/>
        </w:rPr>
        <w:t>告</w:t>
      </w: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sz w:val="32"/>
          <w:szCs w:val="32"/>
        </w:rPr>
      </w:pPr>
    </w:p>
    <w:p w:rsidR="000234F2" w:rsidRDefault="000234F2">
      <w:pPr>
        <w:adjustRightInd w:val="0"/>
        <w:snapToGrid w:val="0"/>
        <w:jc w:val="center"/>
        <w:rPr>
          <w:rFonts w:ascii="仿宋_GB2312" w:eastAsia="仿宋_GB2312"/>
          <w:snapToGrid w:val="0"/>
          <w:color w:val="000000"/>
          <w:kern w:val="0"/>
          <w:sz w:val="32"/>
          <w:szCs w:val="32"/>
        </w:rPr>
      </w:pPr>
    </w:p>
    <w:p w:rsidR="000234F2" w:rsidRDefault="00C46F62" w:rsidP="00B33EC0">
      <w:pPr>
        <w:adjustRightInd w:val="0"/>
        <w:snapToGrid w:val="0"/>
        <w:spacing w:beforeLines="50" w:line="0" w:lineRule="atLeast"/>
        <w:ind w:firstLineChars="400" w:firstLine="1280"/>
        <w:rPr>
          <w:rFonts w:ascii="仿宋_GB2312" w:eastAsia="仿宋_GB2312"/>
          <w:snapToGrid w:val="0"/>
          <w:color w:val="000000"/>
          <w:kern w:val="0"/>
          <w:sz w:val="32"/>
          <w:szCs w:val="32"/>
          <w:u w:val="single"/>
        </w:rPr>
      </w:pPr>
      <w:r>
        <w:rPr>
          <w:rFonts w:ascii="仿宋_GB2312" w:eastAsia="仿宋_GB2312" w:hint="eastAsia"/>
          <w:snapToGrid w:val="0"/>
          <w:color w:val="000000"/>
          <w:kern w:val="0"/>
          <w:sz w:val="32"/>
          <w:szCs w:val="32"/>
        </w:rPr>
        <w:t>申请企业：</w:t>
      </w:r>
    </w:p>
    <w:p w:rsidR="000234F2" w:rsidRDefault="00C46F62" w:rsidP="00B33EC0">
      <w:pPr>
        <w:adjustRightInd w:val="0"/>
        <w:snapToGrid w:val="0"/>
        <w:spacing w:beforeLines="50" w:line="0" w:lineRule="atLeast"/>
        <w:ind w:firstLineChars="400" w:firstLine="1280"/>
        <w:rPr>
          <w:rFonts w:ascii="仿宋_GB2312" w:eastAsia="仿宋_GB2312"/>
          <w:snapToGrid w:val="0"/>
          <w:color w:val="000000"/>
          <w:kern w:val="0"/>
          <w:sz w:val="32"/>
          <w:szCs w:val="32"/>
          <w:u w:val="single"/>
        </w:rPr>
      </w:pPr>
      <w:r>
        <w:rPr>
          <w:rFonts w:ascii="仿宋_GB2312" w:eastAsia="仿宋_GB2312" w:hint="eastAsia"/>
          <w:snapToGrid w:val="0"/>
          <w:color w:val="000000"/>
          <w:kern w:val="0"/>
          <w:sz w:val="32"/>
          <w:szCs w:val="32"/>
        </w:rPr>
        <w:t>评审单位：</w:t>
      </w:r>
    </w:p>
    <w:p w:rsidR="000234F2" w:rsidRDefault="00C46F62" w:rsidP="00B33EC0">
      <w:pPr>
        <w:adjustRightInd w:val="0"/>
        <w:snapToGrid w:val="0"/>
        <w:spacing w:beforeLines="50" w:line="0" w:lineRule="atLeast"/>
        <w:ind w:firstLineChars="400" w:firstLine="1280"/>
        <w:rPr>
          <w:rFonts w:ascii="仿宋_GB2312" w:eastAsia="仿宋_GB2312"/>
          <w:snapToGrid w:val="0"/>
          <w:color w:val="000000"/>
          <w:kern w:val="0"/>
          <w:sz w:val="32"/>
          <w:szCs w:val="32"/>
        </w:rPr>
      </w:pPr>
      <w:r>
        <w:rPr>
          <w:rFonts w:ascii="仿宋_GB2312" w:eastAsia="仿宋_GB2312" w:hint="eastAsia"/>
          <w:snapToGrid w:val="0"/>
          <w:color w:val="000000"/>
          <w:kern w:val="0"/>
          <w:sz w:val="32"/>
          <w:szCs w:val="32"/>
        </w:rPr>
        <w:t>评审行业：专业：</w:t>
      </w:r>
    </w:p>
    <w:p w:rsidR="000234F2" w:rsidRDefault="00C46F62" w:rsidP="00B33EC0">
      <w:pPr>
        <w:adjustRightInd w:val="0"/>
        <w:snapToGrid w:val="0"/>
        <w:spacing w:beforeLines="50" w:line="0" w:lineRule="atLeast"/>
        <w:ind w:firstLineChars="400" w:firstLine="1280"/>
        <w:rPr>
          <w:rFonts w:ascii="仿宋_GB2312" w:eastAsia="仿宋_GB2312"/>
          <w:snapToGrid w:val="0"/>
          <w:color w:val="000000"/>
          <w:kern w:val="0"/>
          <w:sz w:val="32"/>
          <w:szCs w:val="32"/>
        </w:rPr>
      </w:pPr>
      <w:r>
        <w:rPr>
          <w:rFonts w:ascii="仿宋_GB2312" w:eastAsia="仿宋_GB2312" w:hint="eastAsia"/>
          <w:snapToGrid w:val="0"/>
          <w:color w:val="000000"/>
          <w:kern w:val="0"/>
          <w:sz w:val="32"/>
          <w:szCs w:val="32"/>
        </w:rPr>
        <w:t>评审性质：等级：</w:t>
      </w:r>
    </w:p>
    <w:p w:rsidR="000234F2" w:rsidRDefault="00C46F62" w:rsidP="00B33EC0">
      <w:pPr>
        <w:adjustRightInd w:val="0"/>
        <w:snapToGrid w:val="0"/>
        <w:spacing w:beforeLines="50" w:line="0" w:lineRule="atLeast"/>
        <w:ind w:firstLineChars="400" w:firstLine="1280"/>
        <w:rPr>
          <w:rFonts w:ascii="仿宋_GB2312" w:eastAsia="仿宋_GB2312"/>
          <w:snapToGrid w:val="0"/>
          <w:color w:val="000000"/>
          <w:kern w:val="0"/>
          <w:sz w:val="32"/>
          <w:szCs w:val="32"/>
          <w:u w:val="single"/>
        </w:rPr>
      </w:pPr>
      <w:r>
        <w:rPr>
          <w:rFonts w:ascii="仿宋_GB2312" w:eastAsia="仿宋_GB2312" w:hint="eastAsia"/>
          <w:snapToGrid w:val="0"/>
          <w:color w:val="000000"/>
          <w:kern w:val="0"/>
          <w:sz w:val="32"/>
          <w:szCs w:val="32"/>
        </w:rPr>
        <w:t>评审日期：</w:t>
      </w:r>
      <w:r>
        <w:rPr>
          <w:rFonts w:ascii="仿宋_GB2312" w:eastAsia="仿宋_GB2312" w:hint="eastAsia"/>
          <w:snapToGrid w:val="0"/>
          <w:color w:val="000000"/>
          <w:kern w:val="0"/>
          <w:sz w:val="32"/>
          <w:szCs w:val="32"/>
          <w:u w:val="single"/>
        </w:rPr>
        <w:t xml:space="preserve">    </w:t>
      </w:r>
      <w:r>
        <w:rPr>
          <w:rFonts w:ascii="仿宋_GB2312" w:eastAsia="仿宋_GB2312" w:hint="eastAsia"/>
          <w:snapToGrid w:val="0"/>
          <w:color w:val="000000"/>
          <w:kern w:val="0"/>
          <w:sz w:val="32"/>
          <w:szCs w:val="32"/>
          <w:u w:val="single"/>
        </w:rPr>
        <w:t>年</w:t>
      </w:r>
      <w:r>
        <w:rPr>
          <w:rFonts w:ascii="仿宋_GB2312" w:eastAsia="仿宋_GB2312" w:hint="eastAsia"/>
          <w:snapToGrid w:val="0"/>
          <w:color w:val="000000"/>
          <w:kern w:val="0"/>
          <w:sz w:val="32"/>
          <w:szCs w:val="32"/>
          <w:u w:val="single"/>
        </w:rPr>
        <w:t xml:space="preserve">  </w:t>
      </w:r>
      <w:r>
        <w:rPr>
          <w:rFonts w:ascii="仿宋_GB2312" w:eastAsia="仿宋_GB2312" w:hint="eastAsia"/>
          <w:snapToGrid w:val="0"/>
          <w:color w:val="000000"/>
          <w:kern w:val="0"/>
          <w:sz w:val="32"/>
          <w:szCs w:val="32"/>
          <w:u w:val="single"/>
        </w:rPr>
        <w:t>月</w:t>
      </w:r>
      <w:r>
        <w:rPr>
          <w:rFonts w:ascii="仿宋_GB2312" w:eastAsia="仿宋_GB2312" w:hint="eastAsia"/>
          <w:snapToGrid w:val="0"/>
          <w:color w:val="000000"/>
          <w:kern w:val="0"/>
          <w:sz w:val="32"/>
          <w:szCs w:val="32"/>
          <w:u w:val="single"/>
        </w:rPr>
        <w:t xml:space="preserve">  </w:t>
      </w:r>
      <w:r>
        <w:rPr>
          <w:rFonts w:ascii="仿宋_GB2312" w:eastAsia="仿宋_GB2312" w:hint="eastAsia"/>
          <w:snapToGrid w:val="0"/>
          <w:color w:val="000000"/>
          <w:kern w:val="0"/>
          <w:sz w:val="32"/>
          <w:szCs w:val="32"/>
          <w:u w:val="single"/>
        </w:rPr>
        <w:t>日至</w:t>
      </w:r>
      <w:r>
        <w:rPr>
          <w:rFonts w:ascii="仿宋_GB2312" w:eastAsia="仿宋_GB2312" w:hint="eastAsia"/>
          <w:snapToGrid w:val="0"/>
          <w:color w:val="000000"/>
          <w:kern w:val="0"/>
          <w:sz w:val="32"/>
          <w:szCs w:val="32"/>
          <w:u w:val="single"/>
        </w:rPr>
        <w:t xml:space="preserve">    </w:t>
      </w:r>
      <w:r>
        <w:rPr>
          <w:rFonts w:ascii="仿宋_GB2312" w:eastAsia="仿宋_GB2312" w:hint="eastAsia"/>
          <w:snapToGrid w:val="0"/>
          <w:color w:val="000000"/>
          <w:kern w:val="0"/>
          <w:sz w:val="32"/>
          <w:szCs w:val="32"/>
          <w:u w:val="single"/>
        </w:rPr>
        <w:t>年</w:t>
      </w:r>
      <w:r>
        <w:rPr>
          <w:rFonts w:ascii="仿宋_GB2312" w:eastAsia="仿宋_GB2312" w:hint="eastAsia"/>
          <w:snapToGrid w:val="0"/>
          <w:color w:val="000000"/>
          <w:kern w:val="0"/>
          <w:sz w:val="32"/>
          <w:szCs w:val="32"/>
          <w:u w:val="single"/>
        </w:rPr>
        <w:t xml:space="preserve">  </w:t>
      </w:r>
      <w:r>
        <w:rPr>
          <w:rFonts w:ascii="仿宋_GB2312" w:eastAsia="仿宋_GB2312" w:hint="eastAsia"/>
          <w:snapToGrid w:val="0"/>
          <w:color w:val="000000"/>
          <w:kern w:val="0"/>
          <w:sz w:val="32"/>
          <w:szCs w:val="32"/>
          <w:u w:val="single"/>
        </w:rPr>
        <w:t>月</w:t>
      </w:r>
      <w:r>
        <w:rPr>
          <w:rFonts w:ascii="仿宋_GB2312" w:eastAsia="仿宋_GB2312" w:hint="eastAsia"/>
          <w:snapToGrid w:val="0"/>
          <w:color w:val="000000"/>
          <w:kern w:val="0"/>
          <w:sz w:val="32"/>
          <w:szCs w:val="32"/>
          <w:u w:val="single"/>
        </w:rPr>
        <w:t xml:space="preserve">  </w:t>
      </w:r>
      <w:r>
        <w:rPr>
          <w:rFonts w:ascii="仿宋_GB2312" w:eastAsia="仿宋_GB2312" w:hint="eastAsia"/>
          <w:snapToGrid w:val="0"/>
          <w:color w:val="000000"/>
          <w:kern w:val="0"/>
          <w:sz w:val="32"/>
          <w:szCs w:val="32"/>
          <w:u w:val="single"/>
        </w:rPr>
        <w:t>日</w:t>
      </w: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C46F62" w:rsidP="00B33EC0">
      <w:pPr>
        <w:adjustRightInd w:val="0"/>
        <w:snapToGrid w:val="0"/>
        <w:spacing w:beforeLines="50" w:line="0" w:lineRule="atLeast"/>
        <w:ind w:firstLineChars="100" w:firstLine="320"/>
        <w:rPr>
          <w:rFonts w:ascii="仿宋_GB2312" w:eastAsia="仿宋_GB2312"/>
          <w:snapToGrid w:val="0"/>
          <w:color w:val="000000"/>
          <w:kern w:val="0"/>
          <w:sz w:val="32"/>
          <w:szCs w:val="32"/>
        </w:rPr>
      </w:pPr>
      <w:r>
        <w:rPr>
          <w:rFonts w:ascii="仿宋_GB2312" w:eastAsia="仿宋_GB2312" w:hint="eastAsia"/>
          <w:snapToGrid w:val="0"/>
          <w:color w:val="000000"/>
          <w:kern w:val="0"/>
          <w:sz w:val="32"/>
          <w:szCs w:val="32"/>
        </w:rPr>
        <w:lastRenderedPageBreak/>
        <w:t>1</w:t>
      </w:r>
      <w:r>
        <w:rPr>
          <w:rFonts w:ascii="仿宋_GB2312" w:eastAsia="仿宋_GB2312" w:hint="eastAsia"/>
          <w:snapToGrid w:val="0"/>
          <w:color w:val="000000"/>
          <w:kern w:val="0"/>
          <w:sz w:val="32"/>
          <w:szCs w:val="32"/>
        </w:rPr>
        <w:t>、企业安全生产标准化评审报告表、评审报告二份。</w:t>
      </w:r>
    </w:p>
    <w:p w:rsidR="000234F2" w:rsidRDefault="00C46F62" w:rsidP="00B33EC0">
      <w:pPr>
        <w:adjustRightInd w:val="0"/>
        <w:snapToGrid w:val="0"/>
        <w:spacing w:beforeLines="50" w:line="0" w:lineRule="atLeast"/>
        <w:ind w:firstLineChars="100" w:firstLine="320"/>
        <w:rPr>
          <w:rFonts w:ascii="仿宋_GB2312" w:eastAsia="仿宋_GB2312"/>
          <w:snapToGrid w:val="0"/>
          <w:color w:val="000000"/>
          <w:kern w:val="0"/>
          <w:sz w:val="32"/>
          <w:szCs w:val="32"/>
        </w:rPr>
      </w:pPr>
      <w:r>
        <w:rPr>
          <w:rFonts w:ascii="仿宋_GB2312" w:eastAsia="仿宋_GB2312" w:hint="eastAsia"/>
          <w:snapToGrid w:val="0"/>
          <w:color w:val="000000"/>
          <w:kern w:val="0"/>
          <w:sz w:val="32"/>
          <w:szCs w:val="32"/>
        </w:rPr>
        <w:t>2</w:t>
      </w:r>
      <w:r>
        <w:rPr>
          <w:rFonts w:ascii="仿宋_GB2312" w:eastAsia="仿宋_GB2312" w:hint="eastAsia"/>
          <w:snapToGrid w:val="0"/>
          <w:color w:val="000000"/>
          <w:kern w:val="0"/>
          <w:sz w:val="32"/>
          <w:szCs w:val="32"/>
        </w:rPr>
        <w:t>、安全生产标准化整改报告（须有企业主要负责人签字、盖章）二份。</w:t>
      </w:r>
    </w:p>
    <w:p w:rsidR="000234F2" w:rsidRDefault="00C46F62" w:rsidP="00B33EC0">
      <w:pPr>
        <w:adjustRightInd w:val="0"/>
        <w:snapToGrid w:val="0"/>
        <w:spacing w:beforeLines="50" w:line="0" w:lineRule="atLeast"/>
        <w:ind w:firstLineChars="100" w:firstLine="320"/>
        <w:rPr>
          <w:rFonts w:ascii="仿宋_GB2312" w:eastAsia="仿宋_GB2312"/>
          <w:snapToGrid w:val="0"/>
          <w:color w:val="000000"/>
          <w:kern w:val="0"/>
          <w:sz w:val="32"/>
          <w:szCs w:val="32"/>
        </w:rPr>
      </w:pPr>
      <w:r>
        <w:rPr>
          <w:rFonts w:ascii="仿宋_GB2312" w:eastAsia="仿宋_GB2312" w:hint="eastAsia"/>
          <w:snapToGrid w:val="0"/>
          <w:color w:val="000000"/>
          <w:kern w:val="0"/>
          <w:sz w:val="32"/>
          <w:szCs w:val="32"/>
        </w:rPr>
        <w:t>3</w:t>
      </w:r>
      <w:r>
        <w:rPr>
          <w:rFonts w:ascii="仿宋_GB2312" w:eastAsia="仿宋_GB2312" w:hint="eastAsia"/>
          <w:snapToGrid w:val="0"/>
          <w:color w:val="000000"/>
          <w:kern w:val="0"/>
          <w:sz w:val="32"/>
          <w:szCs w:val="32"/>
        </w:rPr>
        <w:t>、评审工作总结二份。</w:t>
      </w:r>
    </w:p>
    <w:p w:rsidR="000234F2" w:rsidRDefault="00C46F62" w:rsidP="00B33EC0">
      <w:pPr>
        <w:adjustRightInd w:val="0"/>
        <w:snapToGrid w:val="0"/>
        <w:spacing w:beforeLines="50" w:line="0" w:lineRule="atLeast"/>
        <w:ind w:firstLineChars="100" w:firstLine="320"/>
        <w:rPr>
          <w:rFonts w:ascii="仿宋_GB2312" w:eastAsia="仿宋_GB2312"/>
          <w:snapToGrid w:val="0"/>
          <w:color w:val="000000"/>
          <w:kern w:val="0"/>
          <w:sz w:val="32"/>
          <w:szCs w:val="32"/>
        </w:rPr>
      </w:pPr>
      <w:r>
        <w:rPr>
          <w:rFonts w:ascii="仿宋_GB2312" w:eastAsia="仿宋_GB2312" w:hint="eastAsia"/>
          <w:snapToGrid w:val="0"/>
          <w:color w:val="000000"/>
          <w:kern w:val="0"/>
          <w:sz w:val="32"/>
          <w:szCs w:val="32"/>
        </w:rPr>
        <w:t>4</w:t>
      </w:r>
      <w:r>
        <w:rPr>
          <w:rFonts w:ascii="仿宋_GB2312" w:eastAsia="仿宋_GB2312" w:hint="eastAsia"/>
          <w:snapToGrid w:val="0"/>
          <w:color w:val="000000"/>
          <w:kern w:val="0"/>
          <w:sz w:val="32"/>
          <w:szCs w:val="32"/>
        </w:rPr>
        <w:t>、评审得分表（须有被评审企业名称、评审员签字、评审时间）二份。</w:t>
      </w:r>
    </w:p>
    <w:p w:rsidR="000234F2" w:rsidRDefault="000234F2">
      <w:pPr>
        <w:adjustRightInd w:val="0"/>
        <w:snapToGrid w:val="0"/>
        <w:jc w:val="center"/>
        <w:rPr>
          <w:rFonts w:ascii="仿宋_GB2312" w:eastAsia="仿宋_GB2312"/>
          <w:snapToGrid w:val="0"/>
          <w:color w:val="000000"/>
          <w:kern w:val="0"/>
          <w:sz w:val="32"/>
          <w:szCs w:val="32"/>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0234F2">
      <w:pPr>
        <w:adjustRightInd w:val="0"/>
        <w:snapToGrid w:val="0"/>
        <w:jc w:val="center"/>
        <w:rPr>
          <w:rFonts w:ascii="仿宋_GB2312" w:eastAsia="仿宋_GB2312"/>
          <w:snapToGrid w:val="0"/>
          <w:color w:val="000000"/>
          <w:kern w:val="0"/>
        </w:rPr>
      </w:pPr>
    </w:p>
    <w:p w:rsidR="000234F2" w:rsidRDefault="00C46F62" w:rsidP="00B33EC0">
      <w:pPr>
        <w:adjustRightInd w:val="0"/>
        <w:snapToGrid w:val="0"/>
        <w:spacing w:beforeLines="50" w:afterLines="30"/>
        <w:jc w:val="center"/>
        <w:rPr>
          <w:rFonts w:ascii="仿宋_GB2312" w:eastAsia="仿宋_GB2312"/>
          <w:b/>
          <w:snapToGrid w:val="0"/>
          <w:color w:val="000000"/>
          <w:kern w:val="0"/>
          <w:sz w:val="28"/>
          <w:szCs w:val="28"/>
        </w:rPr>
      </w:pPr>
      <w:r>
        <w:rPr>
          <w:rFonts w:ascii="仿宋_GB2312" w:eastAsia="仿宋_GB2312" w:hint="eastAsia"/>
          <w:b/>
          <w:snapToGrid w:val="0"/>
          <w:color w:val="000000"/>
          <w:kern w:val="0"/>
          <w:sz w:val="28"/>
          <w:szCs w:val="28"/>
        </w:rPr>
        <w:lastRenderedPageBreak/>
        <w:t>评审报告表</w:t>
      </w:r>
    </w:p>
    <w:tbl>
      <w:tblPr>
        <w:tblW w:w="88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99"/>
        <w:gridCol w:w="697"/>
        <w:gridCol w:w="1392"/>
        <w:gridCol w:w="1389"/>
        <w:gridCol w:w="1628"/>
        <w:gridCol w:w="1238"/>
        <w:gridCol w:w="1819"/>
      </w:tblGrid>
      <w:tr w:rsidR="000234F2">
        <w:trPr>
          <w:trHeight w:val="483"/>
        </w:trPr>
        <w:tc>
          <w:tcPr>
            <w:tcW w:w="8862" w:type="dxa"/>
            <w:gridSpan w:val="7"/>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评审单位情况</w:t>
            </w:r>
          </w:p>
        </w:tc>
      </w:tr>
      <w:tr w:rsidR="000234F2">
        <w:trPr>
          <w:trHeight w:val="463"/>
        </w:trPr>
        <w:tc>
          <w:tcPr>
            <w:tcW w:w="1396" w:type="dxa"/>
            <w:gridSpan w:val="2"/>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评审单位</w:t>
            </w:r>
          </w:p>
        </w:tc>
        <w:tc>
          <w:tcPr>
            <w:tcW w:w="7466" w:type="dxa"/>
            <w:gridSpan w:val="5"/>
          </w:tcPr>
          <w:p w:rsidR="000234F2" w:rsidRDefault="000234F2" w:rsidP="00B33EC0">
            <w:pPr>
              <w:adjustRightInd w:val="0"/>
              <w:snapToGrid w:val="0"/>
              <w:spacing w:beforeLines="15"/>
              <w:rPr>
                <w:rFonts w:ascii="仿宋_GB2312" w:eastAsia="仿宋_GB2312"/>
                <w:snapToGrid w:val="0"/>
                <w:color w:val="000000"/>
                <w:kern w:val="0"/>
                <w:sz w:val="28"/>
                <w:szCs w:val="28"/>
              </w:rPr>
            </w:pPr>
          </w:p>
        </w:tc>
      </w:tr>
      <w:tr w:rsidR="000234F2">
        <w:trPr>
          <w:trHeight w:val="483"/>
        </w:trPr>
        <w:tc>
          <w:tcPr>
            <w:tcW w:w="1396" w:type="dxa"/>
            <w:gridSpan w:val="2"/>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单位地址</w:t>
            </w:r>
          </w:p>
        </w:tc>
        <w:tc>
          <w:tcPr>
            <w:tcW w:w="7466" w:type="dxa"/>
            <w:gridSpan w:val="5"/>
          </w:tcPr>
          <w:p w:rsidR="000234F2" w:rsidRDefault="000234F2" w:rsidP="00B33EC0">
            <w:pPr>
              <w:adjustRightInd w:val="0"/>
              <w:snapToGrid w:val="0"/>
              <w:spacing w:beforeLines="15"/>
              <w:rPr>
                <w:rFonts w:ascii="仿宋_GB2312" w:eastAsia="仿宋_GB2312"/>
                <w:snapToGrid w:val="0"/>
                <w:color w:val="000000"/>
                <w:kern w:val="0"/>
                <w:sz w:val="28"/>
                <w:szCs w:val="28"/>
              </w:rPr>
            </w:pPr>
          </w:p>
        </w:tc>
      </w:tr>
      <w:tr w:rsidR="000234F2">
        <w:trPr>
          <w:trHeight w:val="463"/>
        </w:trPr>
        <w:tc>
          <w:tcPr>
            <w:tcW w:w="1396" w:type="dxa"/>
            <w:gridSpan w:val="2"/>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spacing w:val="-32"/>
                <w:kern w:val="0"/>
                <w:sz w:val="28"/>
                <w:szCs w:val="28"/>
              </w:rPr>
              <w:t>主要负责</w:t>
            </w:r>
            <w:r>
              <w:rPr>
                <w:rFonts w:ascii="仿宋_GB2312" w:eastAsia="仿宋_GB2312" w:hint="eastAsia"/>
                <w:snapToGrid w:val="0"/>
                <w:color w:val="000000"/>
                <w:kern w:val="0"/>
                <w:sz w:val="28"/>
                <w:szCs w:val="28"/>
              </w:rPr>
              <w:t>人</w:t>
            </w:r>
          </w:p>
        </w:tc>
        <w:tc>
          <w:tcPr>
            <w:tcW w:w="1392" w:type="dxa"/>
            <w:vAlign w:val="center"/>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389" w:type="dxa"/>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电</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话</w:t>
            </w:r>
          </w:p>
        </w:tc>
        <w:tc>
          <w:tcPr>
            <w:tcW w:w="1627" w:type="dxa"/>
            <w:vAlign w:val="center"/>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238" w:type="dxa"/>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手</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机</w:t>
            </w:r>
          </w:p>
        </w:tc>
        <w:tc>
          <w:tcPr>
            <w:tcW w:w="1819" w:type="dxa"/>
            <w:vAlign w:val="center"/>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r>
      <w:tr w:rsidR="000234F2">
        <w:trPr>
          <w:trHeight w:val="463"/>
        </w:trPr>
        <w:tc>
          <w:tcPr>
            <w:tcW w:w="1396" w:type="dxa"/>
            <w:gridSpan w:val="2"/>
            <w:vMerge w:val="restart"/>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联</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系</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人</w:t>
            </w:r>
          </w:p>
        </w:tc>
        <w:tc>
          <w:tcPr>
            <w:tcW w:w="1392" w:type="dxa"/>
            <w:vMerge w:val="restart"/>
            <w:vAlign w:val="center"/>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389" w:type="dxa"/>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电</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话</w:t>
            </w:r>
          </w:p>
        </w:tc>
        <w:tc>
          <w:tcPr>
            <w:tcW w:w="1627" w:type="dxa"/>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238" w:type="dxa"/>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传</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真</w:t>
            </w:r>
          </w:p>
        </w:tc>
        <w:tc>
          <w:tcPr>
            <w:tcW w:w="1819" w:type="dxa"/>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r>
      <w:tr w:rsidR="000234F2">
        <w:trPr>
          <w:cantSplit/>
          <w:trHeight w:val="173"/>
        </w:trPr>
        <w:tc>
          <w:tcPr>
            <w:tcW w:w="1396" w:type="dxa"/>
            <w:gridSpan w:val="2"/>
            <w:vMerge/>
            <w:vAlign w:val="center"/>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392" w:type="dxa"/>
            <w:vMerge/>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389" w:type="dxa"/>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手</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机</w:t>
            </w:r>
          </w:p>
        </w:tc>
        <w:tc>
          <w:tcPr>
            <w:tcW w:w="1627" w:type="dxa"/>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238" w:type="dxa"/>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电子信箱</w:t>
            </w:r>
          </w:p>
        </w:tc>
        <w:tc>
          <w:tcPr>
            <w:tcW w:w="1819" w:type="dxa"/>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r>
      <w:tr w:rsidR="000234F2">
        <w:trPr>
          <w:trHeight w:val="463"/>
        </w:trPr>
        <w:tc>
          <w:tcPr>
            <w:tcW w:w="699" w:type="dxa"/>
            <w:vMerge w:val="restart"/>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评审小组成员</w:t>
            </w:r>
          </w:p>
        </w:tc>
        <w:tc>
          <w:tcPr>
            <w:tcW w:w="697" w:type="dxa"/>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392" w:type="dxa"/>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姓</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名</w:t>
            </w:r>
          </w:p>
        </w:tc>
        <w:tc>
          <w:tcPr>
            <w:tcW w:w="3016" w:type="dxa"/>
            <w:gridSpan w:val="2"/>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单位</w:t>
            </w:r>
            <w:r>
              <w:rPr>
                <w:rFonts w:ascii="仿宋_GB2312" w:eastAsia="仿宋_GB2312" w:hint="eastAsia"/>
                <w:snapToGrid w:val="0"/>
                <w:color w:val="000000"/>
                <w:kern w:val="0"/>
                <w:sz w:val="28"/>
                <w:szCs w:val="28"/>
              </w:rPr>
              <w:t>/</w:t>
            </w:r>
            <w:r>
              <w:rPr>
                <w:rFonts w:ascii="仿宋_GB2312" w:eastAsia="仿宋_GB2312" w:hint="eastAsia"/>
                <w:snapToGrid w:val="0"/>
                <w:color w:val="000000"/>
                <w:kern w:val="0"/>
                <w:sz w:val="28"/>
                <w:szCs w:val="28"/>
              </w:rPr>
              <w:t>职务</w:t>
            </w:r>
            <w:r>
              <w:rPr>
                <w:rFonts w:ascii="仿宋_GB2312" w:eastAsia="仿宋_GB2312" w:hint="eastAsia"/>
                <w:snapToGrid w:val="0"/>
                <w:color w:val="000000"/>
                <w:kern w:val="0"/>
                <w:sz w:val="28"/>
                <w:szCs w:val="28"/>
              </w:rPr>
              <w:t>/</w:t>
            </w:r>
            <w:r>
              <w:rPr>
                <w:rFonts w:ascii="仿宋_GB2312" w:eastAsia="仿宋_GB2312" w:hint="eastAsia"/>
                <w:snapToGrid w:val="0"/>
                <w:color w:val="000000"/>
                <w:kern w:val="0"/>
                <w:sz w:val="28"/>
                <w:szCs w:val="28"/>
              </w:rPr>
              <w:t>职称</w:t>
            </w:r>
          </w:p>
        </w:tc>
        <w:tc>
          <w:tcPr>
            <w:tcW w:w="1238" w:type="dxa"/>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电</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话</w:t>
            </w:r>
          </w:p>
        </w:tc>
        <w:tc>
          <w:tcPr>
            <w:tcW w:w="1819" w:type="dxa"/>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备注</w:t>
            </w:r>
          </w:p>
        </w:tc>
      </w:tr>
      <w:tr w:rsidR="000234F2">
        <w:trPr>
          <w:trHeight w:val="504"/>
        </w:trPr>
        <w:tc>
          <w:tcPr>
            <w:tcW w:w="699" w:type="dxa"/>
            <w:vMerge/>
            <w:vAlign w:val="center"/>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697" w:type="dxa"/>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组长</w:t>
            </w:r>
          </w:p>
        </w:tc>
        <w:tc>
          <w:tcPr>
            <w:tcW w:w="1392" w:type="dxa"/>
            <w:vAlign w:val="center"/>
          </w:tcPr>
          <w:p w:rsidR="000234F2" w:rsidRDefault="000234F2" w:rsidP="00B33EC0">
            <w:pPr>
              <w:adjustRightInd w:val="0"/>
              <w:snapToGrid w:val="0"/>
              <w:spacing w:beforeLines="15"/>
              <w:jc w:val="distribute"/>
              <w:rPr>
                <w:rFonts w:ascii="仿宋_GB2312" w:eastAsia="仿宋_GB2312"/>
                <w:snapToGrid w:val="0"/>
                <w:color w:val="000000"/>
                <w:kern w:val="0"/>
                <w:sz w:val="28"/>
                <w:szCs w:val="28"/>
              </w:rPr>
            </w:pPr>
          </w:p>
        </w:tc>
        <w:tc>
          <w:tcPr>
            <w:tcW w:w="3016" w:type="dxa"/>
            <w:gridSpan w:val="2"/>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1238" w:type="dxa"/>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1819" w:type="dxa"/>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r>
      <w:tr w:rsidR="000234F2">
        <w:trPr>
          <w:trHeight w:val="483"/>
        </w:trPr>
        <w:tc>
          <w:tcPr>
            <w:tcW w:w="699" w:type="dxa"/>
            <w:vMerge/>
            <w:vAlign w:val="center"/>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697" w:type="dxa"/>
            <w:vMerge w:val="restart"/>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成员</w:t>
            </w:r>
          </w:p>
        </w:tc>
        <w:tc>
          <w:tcPr>
            <w:tcW w:w="1392" w:type="dxa"/>
            <w:vAlign w:val="center"/>
          </w:tcPr>
          <w:p w:rsidR="000234F2" w:rsidRDefault="000234F2" w:rsidP="00B33EC0">
            <w:pPr>
              <w:adjustRightInd w:val="0"/>
              <w:snapToGrid w:val="0"/>
              <w:spacing w:beforeLines="15"/>
              <w:jc w:val="distribute"/>
              <w:rPr>
                <w:rFonts w:ascii="仿宋_GB2312" w:eastAsia="仿宋_GB2312"/>
                <w:snapToGrid w:val="0"/>
                <w:color w:val="000000"/>
                <w:kern w:val="0"/>
                <w:sz w:val="28"/>
                <w:szCs w:val="28"/>
              </w:rPr>
            </w:pPr>
          </w:p>
        </w:tc>
        <w:tc>
          <w:tcPr>
            <w:tcW w:w="3016" w:type="dxa"/>
            <w:gridSpan w:val="2"/>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1238" w:type="dxa"/>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1819" w:type="dxa"/>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r>
      <w:tr w:rsidR="000234F2">
        <w:trPr>
          <w:trHeight w:val="504"/>
        </w:trPr>
        <w:tc>
          <w:tcPr>
            <w:tcW w:w="699" w:type="dxa"/>
            <w:vMerge/>
            <w:vAlign w:val="center"/>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697" w:type="dxa"/>
            <w:vMerge/>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392" w:type="dxa"/>
            <w:vAlign w:val="center"/>
          </w:tcPr>
          <w:p w:rsidR="000234F2" w:rsidRDefault="000234F2" w:rsidP="00B33EC0">
            <w:pPr>
              <w:adjustRightInd w:val="0"/>
              <w:snapToGrid w:val="0"/>
              <w:spacing w:beforeLines="15"/>
              <w:jc w:val="distribute"/>
              <w:rPr>
                <w:rFonts w:ascii="仿宋_GB2312" w:eastAsia="仿宋_GB2312"/>
                <w:snapToGrid w:val="0"/>
                <w:color w:val="000000"/>
                <w:kern w:val="0"/>
                <w:sz w:val="28"/>
                <w:szCs w:val="28"/>
              </w:rPr>
            </w:pPr>
          </w:p>
        </w:tc>
        <w:tc>
          <w:tcPr>
            <w:tcW w:w="3016" w:type="dxa"/>
            <w:gridSpan w:val="2"/>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1238" w:type="dxa"/>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1819" w:type="dxa"/>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r>
      <w:tr w:rsidR="000234F2">
        <w:trPr>
          <w:trHeight w:val="483"/>
        </w:trPr>
        <w:tc>
          <w:tcPr>
            <w:tcW w:w="699" w:type="dxa"/>
            <w:vMerge/>
            <w:vAlign w:val="center"/>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697" w:type="dxa"/>
            <w:vMerge/>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392" w:type="dxa"/>
            <w:vAlign w:val="center"/>
          </w:tcPr>
          <w:p w:rsidR="000234F2" w:rsidRDefault="000234F2" w:rsidP="00B33EC0">
            <w:pPr>
              <w:adjustRightInd w:val="0"/>
              <w:snapToGrid w:val="0"/>
              <w:spacing w:beforeLines="15"/>
              <w:jc w:val="distribute"/>
              <w:rPr>
                <w:rFonts w:ascii="仿宋_GB2312" w:eastAsia="仿宋_GB2312"/>
                <w:snapToGrid w:val="0"/>
                <w:color w:val="000000"/>
                <w:kern w:val="0"/>
                <w:sz w:val="28"/>
                <w:szCs w:val="28"/>
              </w:rPr>
            </w:pPr>
          </w:p>
        </w:tc>
        <w:tc>
          <w:tcPr>
            <w:tcW w:w="3016" w:type="dxa"/>
            <w:gridSpan w:val="2"/>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1238" w:type="dxa"/>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1819" w:type="dxa"/>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r>
      <w:tr w:rsidR="000234F2">
        <w:trPr>
          <w:trHeight w:val="483"/>
        </w:trPr>
        <w:tc>
          <w:tcPr>
            <w:tcW w:w="699" w:type="dxa"/>
            <w:vMerge/>
            <w:vAlign w:val="center"/>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697" w:type="dxa"/>
            <w:vMerge/>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392" w:type="dxa"/>
            <w:vAlign w:val="center"/>
          </w:tcPr>
          <w:p w:rsidR="000234F2" w:rsidRDefault="000234F2" w:rsidP="00B33EC0">
            <w:pPr>
              <w:adjustRightInd w:val="0"/>
              <w:snapToGrid w:val="0"/>
              <w:spacing w:beforeLines="15"/>
              <w:jc w:val="distribute"/>
              <w:rPr>
                <w:rFonts w:ascii="仿宋_GB2312" w:eastAsia="仿宋_GB2312"/>
                <w:snapToGrid w:val="0"/>
                <w:color w:val="000000"/>
                <w:kern w:val="0"/>
                <w:sz w:val="28"/>
                <w:szCs w:val="28"/>
              </w:rPr>
            </w:pPr>
          </w:p>
        </w:tc>
        <w:tc>
          <w:tcPr>
            <w:tcW w:w="3016" w:type="dxa"/>
            <w:gridSpan w:val="2"/>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1238" w:type="dxa"/>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1819" w:type="dxa"/>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r>
      <w:tr w:rsidR="000234F2">
        <w:trPr>
          <w:trHeight w:val="504"/>
        </w:trPr>
        <w:tc>
          <w:tcPr>
            <w:tcW w:w="699" w:type="dxa"/>
            <w:vMerge/>
            <w:vAlign w:val="center"/>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697" w:type="dxa"/>
            <w:vMerge/>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392" w:type="dxa"/>
            <w:vAlign w:val="center"/>
          </w:tcPr>
          <w:p w:rsidR="000234F2" w:rsidRDefault="000234F2" w:rsidP="00B33EC0">
            <w:pPr>
              <w:adjustRightInd w:val="0"/>
              <w:snapToGrid w:val="0"/>
              <w:spacing w:beforeLines="15"/>
              <w:jc w:val="distribute"/>
              <w:rPr>
                <w:rFonts w:ascii="仿宋_GB2312" w:eastAsia="仿宋_GB2312"/>
                <w:snapToGrid w:val="0"/>
                <w:color w:val="000000"/>
                <w:kern w:val="0"/>
                <w:sz w:val="28"/>
                <w:szCs w:val="28"/>
              </w:rPr>
            </w:pPr>
          </w:p>
        </w:tc>
        <w:tc>
          <w:tcPr>
            <w:tcW w:w="3016" w:type="dxa"/>
            <w:gridSpan w:val="2"/>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1238" w:type="dxa"/>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1819" w:type="dxa"/>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r>
      <w:tr w:rsidR="000234F2">
        <w:trPr>
          <w:trHeight w:val="483"/>
        </w:trPr>
        <w:tc>
          <w:tcPr>
            <w:tcW w:w="699" w:type="dxa"/>
            <w:vMerge/>
            <w:vAlign w:val="center"/>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697" w:type="dxa"/>
            <w:vMerge/>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392" w:type="dxa"/>
            <w:vAlign w:val="center"/>
          </w:tcPr>
          <w:p w:rsidR="000234F2" w:rsidRDefault="000234F2" w:rsidP="00B33EC0">
            <w:pPr>
              <w:adjustRightInd w:val="0"/>
              <w:snapToGrid w:val="0"/>
              <w:spacing w:beforeLines="15"/>
              <w:jc w:val="distribute"/>
              <w:rPr>
                <w:rFonts w:ascii="仿宋_GB2312" w:eastAsia="仿宋_GB2312"/>
                <w:snapToGrid w:val="0"/>
                <w:color w:val="000000"/>
                <w:kern w:val="0"/>
                <w:sz w:val="28"/>
                <w:szCs w:val="28"/>
              </w:rPr>
            </w:pPr>
          </w:p>
        </w:tc>
        <w:tc>
          <w:tcPr>
            <w:tcW w:w="3016" w:type="dxa"/>
            <w:gridSpan w:val="2"/>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1238" w:type="dxa"/>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1819" w:type="dxa"/>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r>
      <w:tr w:rsidR="000234F2">
        <w:trPr>
          <w:trHeight w:val="504"/>
        </w:trPr>
        <w:tc>
          <w:tcPr>
            <w:tcW w:w="699" w:type="dxa"/>
            <w:vMerge/>
            <w:vAlign w:val="center"/>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697" w:type="dxa"/>
            <w:vMerge/>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392" w:type="dxa"/>
            <w:vAlign w:val="center"/>
          </w:tcPr>
          <w:p w:rsidR="000234F2" w:rsidRDefault="000234F2" w:rsidP="00B33EC0">
            <w:pPr>
              <w:adjustRightInd w:val="0"/>
              <w:snapToGrid w:val="0"/>
              <w:spacing w:beforeLines="15"/>
              <w:jc w:val="distribute"/>
              <w:rPr>
                <w:rFonts w:ascii="仿宋_GB2312" w:eastAsia="仿宋_GB2312"/>
                <w:snapToGrid w:val="0"/>
                <w:color w:val="000000"/>
                <w:kern w:val="0"/>
                <w:sz w:val="28"/>
                <w:szCs w:val="28"/>
              </w:rPr>
            </w:pPr>
          </w:p>
        </w:tc>
        <w:tc>
          <w:tcPr>
            <w:tcW w:w="3016" w:type="dxa"/>
            <w:gridSpan w:val="2"/>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1238" w:type="dxa"/>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c>
          <w:tcPr>
            <w:tcW w:w="1819" w:type="dxa"/>
            <w:vAlign w:val="center"/>
          </w:tcPr>
          <w:p w:rsidR="000234F2" w:rsidRDefault="000234F2" w:rsidP="00B33EC0">
            <w:pPr>
              <w:adjustRightInd w:val="0"/>
              <w:snapToGrid w:val="0"/>
              <w:spacing w:beforeLines="15"/>
              <w:rPr>
                <w:rFonts w:ascii="仿宋_GB2312" w:eastAsia="仿宋_GB2312"/>
                <w:snapToGrid w:val="0"/>
                <w:color w:val="000000"/>
                <w:kern w:val="0"/>
                <w:sz w:val="28"/>
                <w:szCs w:val="28"/>
              </w:rPr>
            </w:pPr>
          </w:p>
        </w:tc>
      </w:tr>
      <w:tr w:rsidR="000234F2">
        <w:trPr>
          <w:trHeight w:val="463"/>
        </w:trPr>
        <w:tc>
          <w:tcPr>
            <w:tcW w:w="8862" w:type="dxa"/>
            <w:gridSpan w:val="7"/>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申请企业情况</w:t>
            </w:r>
          </w:p>
        </w:tc>
      </w:tr>
      <w:tr w:rsidR="000234F2">
        <w:trPr>
          <w:trHeight w:val="483"/>
        </w:trPr>
        <w:tc>
          <w:tcPr>
            <w:tcW w:w="1396" w:type="dxa"/>
            <w:gridSpan w:val="2"/>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申请企业</w:t>
            </w:r>
          </w:p>
        </w:tc>
        <w:tc>
          <w:tcPr>
            <w:tcW w:w="7466" w:type="dxa"/>
            <w:gridSpan w:val="5"/>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r>
      <w:tr w:rsidR="000234F2">
        <w:trPr>
          <w:trHeight w:val="463"/>
        </w:trPr>
        <w:tc>
          <w:tcPr>
            <w:tcW w:w="1396" w:type="dxa"/>
            <w:gridSpan w:val="2"/>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spacing w:val="-32"/>
                <w:kern w:val="0"/>
                <w:sz w:val="28"/>
                <w:szCs w:val="28"/>
              </w:rPr>
              <w:t>法定代表</w:t>
            </w:r>
            <w:r>
              <w:rPr>
                <w:rFonts w:ascii="仿宋_GB2312" w:eastAsia="仿宋_GB2312" w:hint="eastAsia"/>
                <w:snapToGrid w:val="0"/>
                <w:color w:val="000000"/>
                <w:kern w:val="0"/>
                <w:sz w:val="28"/>
                <w:szCs w:val="28"/>
              </w:rPr>
              <w:t>人</w:t>
            </w:r>
          </w:p>
        </w:tc>
        <w:tc>
          <w:tcPr>
            <w:tcW w:w="1392" w:type="dxa"/>
            <w:vAlign w:val="center"/>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389" w:type="dxa"/>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电</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话</w:t>
            </w:r>
          </w:p>
        </w:tc>
        <w:tc>
          <w:tcPr>
            <w:tcW w:w="1627" w:type="dxa"/>
            <w:vAlign w:val="center"/>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238" w:type="dxa"/>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手</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机</w:t>
            </w:r>
          </w:p>
        </w:tc>
        <w:tc>
          <w:tcPr>
            <w:tcW w:w="1819" w:type="dxa"/>
            <w:vAlign w:val="center"/>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r>
      <w:tr w:rsidR="000234F2">
        <w:trPr>
          <w:trHeight w:val="463"/>
        </w:trPr>
        <w:tc>
          <w:tcPr>
            <w:tcW w:w="1396" w:type="dxa"/>
            <w:gridSpan w:val="2"/>
            <w:vMerge w:val="restart"/>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联</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系</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人</w:t>
            </w:r>
          </w:p>
        </w:tc>
        <w:tc>
          <w:tcPr>
            <w:tcW w:w="1392" w:type="dxa"/>
            <w:vMerge w:val="restart"/>
            <w:vAlign w:val="center"/>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389" w:type="dxa"/>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电</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话</w:t>
            </w:r>
          </w:p>
        </w:tc>
        <w:tc>
          <w:tcPr>
            <w:tcW w:w="1627" w:type="dxa"/>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238" w:type="dxa"/>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传</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真</w:t>
            </w:r>
          </w:p>
        </w:tc>
        <w:tc>
          <w:tcPr>
            <w:tcW w:w="1819" w:type="dxa"/>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r>
      <w:tr w:rsidR="000234F2">
        <w:trPr>
          <w:cantSplit/>
          <w:trHeight w:val="173"/>
        </w:trPr>
        <w:tc>
          <w:tcPr>
            <w:tcW w:w="1396" w:type="dxa"/>
            <w:gridSpan w:val="2"/>
            <w:vMerge/>
            <w:vAlign w:val="center"/>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392" w:type="dxa"/>
            <w:vMerge/>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389" w:type="dxa"/>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手</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机</w:t>
            </w:r>
          </w:p>
        </w:tc>
        <w:tc>
          <w:tcPr>
            <w:tcW w:w="1627" w:type="dxa"/>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c>
          <w:tcPr>
            <w:tcW w:w="1238" w:type="dxa"/>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电子信箱</w:t>
            </w:r>
          </w:p>
        </w:tc>
        <w:tc>
          <w:tcPr>
            <w:tcW w:w="1819" w:type="dxa"/>
          </w:tcPr>
          <w:p w:rsidR="000234F2" w:rsidRDefault="000234F2" w:rsidP="00B33EC0">
            <w:pPr>
              <w:adjustRightInd w:val="0"/>
              <w:snapToGrid w:val="0"/>
              <w:spacing w:beforeLines="15"/>
              <w:jc w:val="center"/>
              <w:rPr>
                <w:rFonts w:ascii="仿宋_GB2312" w:eastAsia="仿宋_GB2312"/>
                <w:snapToGrid w:val="0"/>
                <w:color w:val="000000"/>
                <w:kern w:val="0"/>
                <w:sz w:val="28"/>
                <w:szCs w:val="28"/>
              </w:rPr>
            </w:pPr>
          </w:p>
        </w:tc>
      </w:tr>
      <w:tr w:rsidR="000234F2">
        <w:trPr>
          <w:trHeight w:val="463"/>
        </w:trPr>
        <w:tc>
          <w:tcPr>
            <w:tcW w:w="8862" w:type="dxa"/>
            <w:gridSpan w:val="7"/>
            <w:vAlign w:val="center"/>
          </w:tcPr>
          <w:p w:rsidR="000234F2" w:rsidRDefault="00C46F62" w:rsidP="00B33EC0">
            <w:pPr>
              <w:adjustRightInd w:val="0"/>
              <w:snapToGrid w:val="0"/>
              <w:spacing w:beforeLines="15"/>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评审结果</w:t>
            </w:r>
          </w:p>
        </w:tc>
      </w:tr>
      <w:tr w:rsidR="000234F2">
        <w:trPr>
          <w:trHeight w:val="483"/>
        </w:trPr>
        <w:tc>
          <w:tcPr>
            <w:tcW w:w="5805" w:type="dxa"/>
            <w:gridSpan w:val="5"/>
            <w:vAlign w:val="center"/>
          </w:tcPr>
          <w:p w:rsidR="000234F2" w:rsidRDefault="00C46F62" w:rsidP="00B33EC0">
            <w:pPr>
              <w:adjustRightInd w:val="0"/>
              <w:snapToGrid w:val="0"/>
              <w:spacing w:beforeLines="15"/>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评审等级：</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□一级</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□二级</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□三级</w:t>
            </w:r>
          </w:p>
        </w:tc>
        <w:tc>
          <w:tcPr>
            <w:tcW w:w="3057" w:type="dxa"/>
            <w:gridSpan w:val="2"/>
            <w:vAlign w:val="center"/>
          </w:tcPr>
          <w:p w:rsidR="000234F2" w:rsidRDefault="00C46F62" w:rsidP="00B33EC0">
            <w:pPr>
              <w:adjustRightInd w:val="0"/>
              <w:snapToGrid w:val="0"/>
              <w:spacing w:beforeLines="15"/>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评审评分：</w:t>
            </w:r>
          </w:p>
        </w:tc>
      </w:tr>
      <w:tr w:rsidR="000234F2">
        <w:trPr>
          <w:trHeight w:val="2477"/>
        </w:trPr>
        <w:tc>
          <w:tcPr>
            <w:tcW w:w="8862" w:type="dxa"/>
            <w:gridSpan w:val="7"/>
            <w:vAlign w:val="center"/>
          </w:tcPr>
          <w:p w:rsidR="000234F2" w:rsidRDefault="00C46F62" w:rsidP="00B33EC0">
            <w:pPr>
              <w:adjustRightInd w:val="0"/>
              <w:snapToGrid w:val="0"/>
              <w:spacing w:beforeLines="15"/>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评审组长签字：</w:t>
            </w:r>
          </w:p>
          <w:p w:rsidR="000234F2" w:rsidRDefault="000234F2" w:rsidP="00B33EC0">
            <w:pPr>
              <w:adjustRightInd w:val="0"/>
              <w:snapToGrid w:val="0"/>
              <w:spacing w:beforeLines="15"/>
              <w:rPr>
                <w:rFonts w:ascii="仿宋_GB2312" w:eastAsia="仿宋_GB2312"/>
                <w:snapToGrid w:val="0"/>
                <w:color w:val="000000"/>
                <w:kern w:val="0"/>
                <w:sz w:val="28"/>
                <w:szCs w:val="28"/>
              </w:rPr>
            </w:pPr>
          </w:p>
          <w:p w:rsidR="000234F2" w:rsidRDefault="000234F2" w:rsidP="00B33EC0">
            <w:pPr>
              <w:adjustRightInd w:val="0"/>
              <w:snapToGrid w:val="0"/>
              <w:spacing w:beforeLines="15"/>
              <w:rPr>
                <w:rFonts w:ascii="仿宋_GB2312" w:eastAsia="仿宋_GB2312"/>
                <w:snapToGrid w:val="0"/>
                <w:color w:val="000000"/>
                <w:kern w:val="0"/>
                <w:sz w:val="28"/>
                <w:szCs w:val="28"/>
              </w:rPr>
            </w:pPr>
          </w:p>
          <w:p w:rsidR="000234F2" w:rsidRDefault="00C46F62" w:rsidP="00B33EC0">
            <w:pPr>
              <w:adjustRightInd w:val="0"/>
              <w:snapToGrid w:val="0"/>
              <w:spacing w:beforeLines="15"/>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评审单位负责人签字：</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评审单位盖章</w:t>
            </w:r>
            <w:r>
              <w:rPr>
                <w:rFonts w:ascii="仿宋_GB2312" w:eastAsia="仿宋_GB2312" w:hint="eastAsia"/>
                <w:snapToGrid w:val="0"/>
                <w:color w:val="000000"/>
                <w:kern w:val="0"/>
                <w:sz w:val="28"/>
                <w:szCs w:val="28"/>
              </w:rPr>
              <w:t>)</w:t>
            </w:r>
          </w:p>
          <w:p w:rsidR="000234F2" w:rsidRDefault="00C46F62" w:rsidP="00B33EC0">
            <w:pPr>
              <w:wordWrap w:val="0"/>
              <w:adjustRightInd w:val="0"/>
              <w:snapToGrid w:val="0"/>
              <w:spacing w:beforeLines="15" w:afterLines="30"/>
              <w:ind w:rightChars="530" w:right="1113"/>
              <w:jc w:val="right"/>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年</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月</w:t>
            </w:r>
            <w:r>
              <w:rPr>
                <w:rFonts w:ascii="仿宋_GB2312" w:eastAsia="仿宋_GB2312" w:hint="eastAsia"/>
                <w:snapToGrid w:val="0"/>
                <w:color w:val="000000"/>
                <w:kern w:val="0"/>
                <w:sz w:val="28"/>
                <w:szCs w:val="28"/>
              </w:rPr>
              <w:t xml:space="preserve">    </w:t>
            </w:r>
            <w:r>
              <w:rPr>
                <w:rFonts w:ascii="仿宋_GB2312" w:eastAsia="仿宋_GB2312" w:hint="eastAsia"/>
                <w:snapToGrid w:val="0"/>
                <w:color w:val="000000"/>
                <w:kern w:val="0"/>
                <w:sz w:val="28"/>
                <w:szCs w:val="28"/>
              </w:rPr>
              <w:t>日</w:t>
            </w:r>
          </w:p>
        </w:tc>
      </w:tr>
    </w:tbl>
    <w:p w:rsidR="000234F2" w:rsidRDefault="00C46F62">
      <w:pPr>
        <w:spacing w:line="0" w:lineRule="atLeast"/>
        <w:ind w:firstLineChars="200" w:firstLine="480"/>
        <w:rPr>
          <w:rFonts w:ascii="仿宋_GB2312" w:eastAsia="仿宋_GB2312"/>
          <w:color w:val="000000"/>
          <w:sz w:val="24"/>
        </w:rPr>
      </w:pPr>
      <w:r>
        <w:rPr>
          <w:rFonts w:ascii="仿宋_GB2312" w:eastAsia="仿宋_GB2312" w:hint="eastAsia"/>
          <w:color w:val="000000"/>
          <w:sz w:val="24"/>
        </w:rPr>
        <w:t>评审报告首页应由评审单位填写名称并盖章。</w:t>
      </w:r>
    </w:p>
    <w:p w:rsidR="000234F2" w:rsidRDefault="000234F2">
      <w:pPr>
        <w:rPr>
          <w:rFonts w:ascii="仿宋_GB2312" w:eastAsia="仿宋_GB2312"/>
          <w:b/>
          <w:color w:val="000000"/>
        </w:rPr>
        <w:sectPr w:rsidR="000234F2">
          <w:headerReference w:type="even" r:id="rId17"/>
          <w:headerReference w:type="default" r:id="rId18"/>
          <w:footerReference w:type="even" r:id="rId19"/>
          <w:footerReference w:type="default" r:id="rId20"/>
          <w:headerReference w:type="first" r:id="rId21"/>
          <w:footerReference w:type="first" r:id="rId22"/>
          <w:pgSz w:w="11906" w:h="16838"/>
          <w:pgMar w:top="1440" w:right="1797" w:bottom="1440" w:left="1797" w:header="851" w:footer="992" w:gutter="0"/>
          <w:cols w:space="425"/>
          <w:docGrid w:linePitch="312"/>
        </w:sectPr>
      </w:pPr>
    </w:p>
    <w:p w:rsidR="000234F2" w:rsidRDefault="00C46F62">
      <w:pPr>
        <w:widowControl/>
        <w:spacing w:line="500" w:lineRule="exact"/>
        <w:rPr>
          <w:rFonts w:ascii="仿宋_GB2312" w:eastAsia="仿宋_GB2312" w:cs="宋体"/>
          <w:kern w:val="0"/>
        </w:rPr>
      </w:pPr>
      <w:r>
        <w:rPr>
          <w:rFonts w:ascii="仿宋_GB2312" w:eastAsia="仿宋_GB2312" w:cs="宋体" w:hint="eastAsia"/>
          <w:kern w:val="0"/>
        </w:rPr>
        <w:lastRenderedPageBreak/>
        <w:t>附件</w:t>
      </w:r>
      <w:r>
        <w:rPr>
          <w:rFonts w:ascii="仿宋_GB2312" w:eastAsia="仿宋_GB2312" w:cs="宋体" w:hint="eastAsia"/>
          <w:kern w:val="0"/>
        </w:rPr>
        <w:t>4</w:t>
      </w:r>
    </w:p>
    <w:p w:rsidR="000234F2" w:rsidRDefault="000234F2">
      <w:pPr>
        <w:rPr>
          <w:rFonts w:ascii="仿宋_GB2312" w:eastAsia="仿宋_GB2312"/>
          <w:b/>
          <w:color w:val="000000"/>
          <w:sz w:val="28"/>
          <w:szCs w:val="28"/>
        </w:rPr>
      </w:pPr>
    </w:p>
    <w:p w:rsidR="000234F2" w:rsidRDefault="00C46F62">
      <w:pPr>
        <w:jc w:val="center"/>
        <w:rPr>
          <w:rFonts w:ascii="仿宋_GB2312" w:eastAsia="仿宋_GB2312"/>
          <w:b/>
          <w:color w:val="000000"/>
          <w:sz w:val="28"/>
          <w:szCs w:val="28"/>
        </w:rPr>
      </w:pPr>
      <w:r>
        <w:rPr>
          <w:rFonts w:ascii="仿宋_GB2312" w:eastAsia="仿宋_GB2312" w:hint="eastAsia"/>
          <w:b/>
          <w:color w:val="000000"/>
          <w:sz w:val="28"/>
          <w:szCs w:val="28"/>
        </w:rPr>
        <w:t>评审扣分点及原因说明汇总表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0"/>
        <w:gridCol w:w="1891"/>
        <w:gridCol w:w="1891"/>
        <w:gridCol w:w="4208"/>
        <w:gridCol w:w="3975"/>
        <w:gridCol w:w="1403"/>
      </w:tblGrid>
      <w:tr w:rsidR="000234F2">
        <w:trPr>
          <w:trHeight w:val="568"/>
          <w:jc w:val="center"/>
        </w:trPr>
        <w:tc>
          <w:tcPr>
            <w:tcW w:w="870" w:type="dxa"/>
            <w:vAlign w:val="center"/>
          </w:tcPr>
          <w:p w:rsidR="000234F2" w:rsidRDefault="00C46F62">
            <w:pPr>
              <w:widowControl/>
              <w:jc w:val="center"/>
              <w:rPr>
                <w:rFonts w:ascii="仿宋_GB2312" w:eastAsia="仿宋_GB2312" w:hAnsi="宋体"/>
                <w:b/>
                <w:color w:val="000000"/>
                <w:kern w:val="0"/>
                <w:szCs w:val="21"/>
              </w:rPr>
            </w:pPr>
            <w:r>
              <w:rPr>
                <w:rFonts w:ascii="仿宋_GB2312" w:eastAsia="仿宋_GB2312" w:hAnsi="宋体" w:hint="eastAsia"/>
                <w:b/>
                <w:color w:val="000000"/>
                <w:kern w:val="0"/>
                <w:szCs w:val="21"/>
              </w:rPr>
              <w:t>序号</w:t>
            </w:r>
          </w:p>
        </w:tc>
        <w:tc>
          <w:tcPr>
            <w:tcW w:w="1891" w:type="dxa"/>
            <w:vAlign w:val="center"/>
          </w:tcPr>
          <w:p w:rsidR="000234F2" w:rsidRDefault="00C46F62">
            <w:pPr>
              <w:widowControl/>
              <w:jc w:val="center"/>
              <w:rPr>
                <w:rFonts w:ascii="仿宋_GB2312" w:eastAsia="仿宋_GB2312" w:hAnsi="宋体"/>
                <w:b/>
                <w:color w:val="000000"/>
                <w:kern w:val="0"/>
                <w:szCs w:val="21"/>
              </w:rPr>
            </w:pPr>
            <w:r>
              <w:rPr>
                <w:rFonts w:ascii="仿宋_GB2312" w:eastAsia="仿宋_GB2312" w:hAnsi="宋体" w:hint="eastAsia"/>
                <w:b/>
                <w:color w:val="000000"/>
                <w:kern w:val="0"/>
                <w:szCs w:val="21"/>
              </w:rPr>
              <w:t>一级要素</w:t>
            </w:r>
          </w:p>
        </w:tc>
        <w:tc>
          <w:tcPr>
            <w:tcW w:w="1891" w:type="dxa"/>
            <w:vAlign w:val="center"/>
          </w:tcPr>
          <w:p w:rsidR="000234F2" w:rsidRDefault="00C46F62">
            <w:pPr>
              <w:widowControl/>
              <w:jc w:val="center"/>
              <w:rPr>
                <w:rFonts w:ascii="仿宋_GB2312" w:eastAsia="仿宋_GB2312" w:hAnsi="宋体"/>
                <w:b/>
                <w:color w:val="000000"/>
                <w:kern w:val="0"/>
                <w:szCs w:val="21"/>
              </w:rPr>
            </w:pPr>
            <w:r>
              <w:rPr>
                <w:rFonts w:ascii="仿宋_GB2312" w:eastAsia="仿宋_GB2312" w:hAnsi="宋体" w:hint="eastAsia"/>
                <w:b/>
                <w:color w:val="000000"/>
                <w:kern w:val="0"/>
                <w:szCs w:val="21"/>
              </w:rPr>
              <w:t>二级要素</w:t>
            </w:r>
          </w:p>
        </w:tc>
        <w:tc>
          <w:tcPr>
            <w:tcW w:w="4208" w:type="dxa"/>
            <w:vAlign w:val="center"/>
          </w:tcPr>
          <w:p w:rsidR="000234F2" w:rsidRDefault="00C46F62">
            <w:pPr>
              <w:widowControl/>
              <w:jc w:val="center"/>
              <w:rPr>
                <w:rFonts w:ascii="仿宋_GB2312" w:eastAsia="仿宋_GB2312" w:hAnsi="宋体"/>
                <w:b/>
                <w:color w:val="000000"/>
                <w:kern w:val="0"/>
                <w:szCs w:val="21"/>
              </w:rPr>
            </w:pPr>
            <w:r>
              <w:rPr>
                <w:rFonts w:ascii="仿宋_GB2312" w:eastAsia="仿宋_GB2312" w:hAnsi="宋体" w:hint="eastAsia"/>
                <w:b/>
                <w:color w:val="000000"/>
                <w:kern w:val="0"/>
                <w:szCs w:val="21"/>
              </w:rPr>
              <w:t>企业达标标准</w:t>
            </w:r>
          </w:p>
        </w:tc>
        <w:tc>
          <w:tcPr>
            <w:tcW w:w="3975" w:type="dxa"/>
            <w:vAlign w:val="center"/>
          </w:tcPr>
          <w:p w:rsidR="000234F2" w:rsidRDefault="00C46F62">
            <w:pPr>
              <w:widowControl/>
              <w:jc w:val="center"/>
              <w:rPr>
                <w:rFonts w:ascii="仿宋_GB2312" w:eastAsia="仿宋_GB2312" w:hAnsi="宋体"/>
                <w:b/>
                <w:color w:val="000000"/>
                <w:kern w:val="0"/>
                <w:szCs w:val="21"/>
              </w:rPr>
            </w:pPr>
            <w:r>
              <w:rPr>
                <w:rFonts w:ascii="仿宋_GB2312" w:eastAsia="仿宋_GB2312" w:hAnsi="宋体" w:hint="eastAsia"/>
                <w:b/>
                <w:color w:val="000000"/>
                <w:kern w:val="0"/>
                <w:szCs w:val="21"/>
              </w:rPr>
              <w:t>扣分说明</w:t>
            </w:r>
          </w:p>
        </w:tc>
        <w:tc>
          <w:tcPr>
            <w:tcW w:w="1403" w:type="dxa"/>
            <w:vAlign w:val="center"/>
          </w:tcPr>
          <w:p w:rsidR="000234F2" w:rsidRDefault="00C46F62">
            <w:pPr>
              <w:widowControl/>
              <w:jc w:val="center"/>
              <w:rPr>
                <w:rFonts w:ascii="仿宋_GB2312" w:eastAsia="仿宋_GB2312" w:hAnsi="宋体"/>
                <w:b/>
                <w:color w:val="000000"/>
                <w:kern w:val="0"/>
                <w:szCs w:val="21"/>
              </w:rPr>
            </w:pPr>
            <w:r>
              <w:rPr>
                <w:rFonts w:ascii="仿宋_GB2312" w:eastAsia="仿宋_GB2312" w:hAnsi="宋体" w:hint="eastAsia"/>
                <w:b/>
                <w:color w:val="000000"/>
                <w:kern w:val="0"/>
                <w:szCs w:val="21"/>
              </w:rPr>
              <w:t>扣分分值</w:t>
            </w:r>
          </w:p>
        </w:tc>
      </w:tr>
      <w:tr w:rsidR="000234F2">
        <w:trPr>
          <w:trHeight w:val="588"/>
          <w:jc w:val="center"/>
        </w:trPr>
        <w:tc>
          <w:tcPr>
            <w:tcW w:w="870"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4208" w:type="dxa"/>
          </w:tcPr>
          <w:p w:rsidR="000234F2" w:rsidRDefault="000234F2">
            <w:pPr>
              <w:widowControl/>
              <w:ind w:firstLineChars="200" w:firstLine="420"/>
              <w:rPr>
                <w:rFonts w:ascii="仿宋_GB2312" w:eastAsia="仿宋_GB2312" w:hAnsi="宋体"/>
                <w:color w:val="000000"/>
                <w:kern w:val="0"/>
                <w:szCs w:val="21"/>
              </w:rPr>
            </w:pPr>
          </w:p>
        </w:tc>
        <w:tc>
          <w:tcPr>
            <w:tcW w:w="3975" w:type="dxa"/>
          </w:tcPr>
          <w:p w:rsidR="000234F2" w:rsidRDefault="000234F2">
            <w:pPr>
              <w:widowControl/>
              <w:ind w:firstLineChars="200" w:firstLine="420"/>
              <w:rPr>
                <w:rFonts w:ascii="仿宋_GB2312" w:eastAsia="仿宋_GB2312" w:hAnsi="宋体"/>
                <w:color w:val="000000"/>
                <w:kern w:val="0"/>
                <w:szCs w:val="21"/>
              </w:rPr>
            </w:pPr>
          </w:p>
        </w:tc>
        <w:tc>
          <w:tcPr>
            <w:tcW w:w="1403" w:type="dxa"/>
          </w:tcPr>
          <w:p w:rsidR="000234F2" w:rsidRDefault="000234F2">
            <w:pPr>
              <w:widowControl/>
              <w:ind w:firstLineChars="200" w:firstLine="420"/>
              <w:rPr>
                <w:rFonts w:ascii="仿宋_GB2312" w:eastAsia="仿宋_GB2312" w:hAnsi="宋体"/>
                <w:color w:val="000000"/>
                <w:kern w:val="0"/>
                <w:szCs w:val="21"/>
              </w:rPr>
            </w:pPr>
          </w:p>
        </w:tc>
      </w:tr>
      <w:tr w:rsidR="000234F2">
        <w:trPr>
          <w:trHeight w:val="588"/>
          <w:jc w:val="center"/>
        </w:trPr>
        <w:tc>
          <w:tcPr>
            <w:tcW w:w="870"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4208" w:type="dxa"/>
          </w:tcPr>
          <w:p w:rsidR="000234F2" w:rsidRDefault="000234F2">
            <w:pPr>
              <w:widowControl/>
              <w:ind w:firstLineChars="200" w:firstLine="420"/>
              <w:rPr>
                <w:rFonts w:ascii="仿宋_GB2312" w:eastAsia="仿宋_GB2312" w:hAnsi="宋体"/>
                <w:color w:val="000000"/>
                <w:kern w:val="0"/>
                <w:szCs w:val="21"/>
              </w:rPr>
            </w:pPr>
          </w:p>
        </w:tc>
        <w:tc>
          <w:tcPr>
            <w:tcW w:w="3975" w:type="dxa"/>
          </w:tcPr>
          <w:p w:rsidR="000234F2" w:rsidRDefault="000234F2">
            <w:pPr>
              <w:widowControl/>
              <w:ind w:firstLineChars="200" w:firstLine="420"/>
              <w:rPr>
                <w:rFonts w:ascii="仿宋_GB2312" w:eastAsia="仿宋_GB2312" w:hAnsi="宋体"/>
                <w:color w:val="000000"/>
                <w:kern w:val="0"/>
                <w:szCs w:val="21"/>
              </w:rPr>
            </w:pPr>
          </w:p>
        </w:tc>
        <w:tc>
          <w:tcPr>
            <w:tcW w:w="1403" w:type="dxa"/>
          </w:tcPr>
          <w:p w:rsidR="000234F2" w:rsidRDefault="000234F2">
            <w:pPr>
              <w:widowControl/>
              <w:ind w:firstLineChars="200" w:firstLine="420"/>
              <w:rPr>
                <w:rFonts w:ascii="仿宋_GB2312" w:eastAsia="仿宋_GB2312" w:hAnsi="宋体"/>
                <w:color w:val="000000"/>
                <w:kern w:val="0"/>
                <w:szCs w:val="21"/>
              </w:rPr>
            </w:pPr>
          </w:p>
        </w:tc>
      </w:tr>
      <w:tr w:rsidR="000234F2">
        <w:trPr>
          <w:trHeight w:val="568"/>
          <w:jc w:val="center"/>
        </w:trPr>
        <w:tc>
          <w:tcPr>
            <w:tcW w:w="870"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4208" w:type="dxa"/>
          </w:tcPr>
          <w:p w:rsidR="000234F2" w:rsidRDefault="000234F2">
            <w:pPr>
              <w:widowControl/>
              <w:ind w:firstLineChars="200" w:firstLine="420"/>
              <w:rPr>
                <w:rFonts w:ascii="仿宋_GB2312" w:eastAsia="仿宋_GB2312" w:hAnsi="宋体"/>
                <w:color w:val="000000"/>
                <w:kern w:val="0"/>
                <w:szCs w:val="21"/>
              </w:rPr>
            </w:pPr>
          </w:p>
        </w:tc>
        <w:tc>
          <w:tcPr>
            <w:tcW w:w="3975" w:type="dxa"/>
          </w:tcPr>
          <w:p w:rsidR="000234F2" w:rsidRDefault="000234F2">
            <w:pPr>
              <w:widowControl/>
              <w:ind w:firstLineChars="200" w:firstLine="420"/>
              <w:rPr>
                <w:rFonts w:ascii="仿宋_GB2312" w:eastAsia="仿宋_GB2312" w:hAnsi="宋体"/>
                <w:color w:val="000000"/>
                <w:kern w:val="0"/>
                <w:szCs w:val="21"/>
              </w:rPr>
            </w:pPr>
          </w:p>
        </w:tc>
        <w:tc>
          <w:tcPr>
            <w:tcW w:w="1403" w:type="dxa"/>
          </w:tcPr>
          <w:p w:rsidR="000234F2" w:rsidRDefault="000234F2">
            <w:pPr>
              <w:widowControl/>
              <w:ind w:firstLineChars="200" w:firstLine="420"/>
              <w:rPr>
                <w:rFonts w:ascii="仿宋_GB2312" w:eastAsia="仿宋_GB2312" w:hAnsi="宋体"/>
                <w:color w:val="000000"/>
                <w:kern w:val="0"/>
                <w:szCs w:val="21"/>
              </w:rPr>
            </w:pPr>
          </w:p>
        </w:tc>
      </w:tr>
      <w:tr w:rsidR="000234F2">
        <w:trPr>
          <w:trHeight w:val="588"/>
          <w:jc w:val="center"/>
        </w:trPr>
        <w:tc>
          <w:tcPr>
            <w:tcW w:w="870"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4208" w:type="dxa"/>
          </w:tcPr>
          <w:p w:rsidR="000234F2" w:rsidRDefault="000234F2">
            <w:pPr>
              <w:widowControl/>
              <w:ind w:firstLineChars="200" w:firstLine="420"/>
              <w:rPr>
                <w:rFonts w:ascii="仿宋_GB2312" w:eastAsia="仿宋_GB2312" w:hAnsi="宋体"/>
                <w:color w:val="000000"/>
                <w:kern w:val="0"/>
                <w:szCs w:val="21"/>
              </w:rPr>
            </w:pPr>
          </w:p>
        </w:tc>
        <w:tc>
          <w:tcPr>
            <w:tcW w:w="3975" w:type="dxa"/>
          </w:tcPr>
          <w:p w:rsidR="000234F2" w:rsidRDefault="000234F2">
            <w:pPr>
              <w:widowControl/>
              <w:ind w:firstLineChars="200" w:firstLine="420"/>
              <w:rPr>
                <w:rFonts w:ascii="仿宋_GB2312" w:eastAsia="仿宋_GB2312" w:hAnsi="宋体"/>
                <w:color w:val="000000"/>
                <w:kern w:val="0"/>
                <w:szCs w:val="21"/>
              </w:rPr>
            </w:pPr>
          </w:p>
        </w:tc>
        <w:tc>
          <w:tcPr>
            <w:tcW w:w="1403" w:type="dxa"/>
          </w:tcPr>
          <w:p w:rsidR="000234F2" w:rsidRDefault="000234F2">
            <w:pPr>
              <w:widowControl/>
              <w:ind w:firstLineChars="200" w:firstLine="420"/>
              <w:rPr>
                <w:rFonts w:ascii="仿宋_GB2312" w:eastAsia="仿宋_GB2312" w:hAnsi="宋体"/>
                <w:color w:val="000000"/>
                <w:kern w:val="0"/>
                <w:szCs w:val="21"/>
              </w:rPr>
            </w:pPr>
          </w:p>
        </w:tc>
      </w:tr>
      <w:tr w:rsidR="000234F2">
        <w:trPr>
          <w:trHeight w:val="588"/>
          <w:jc w:val="center"/>
        </w:trPr>
        <w:tc>
          <w:tcPr>
            <w:tcW w:w="870"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4208" w:type="dxa"/>
          </w:tcPr>
          <w:p w:rsidR="000234F2" w:rsidRDefault="000234F2">
            <w:pPr>
              <w:widowControl/>
              <w:ind w:firstLineChars="200" w:firstLine="420"/>
              <w:rPr>
                <w:rFonts w:ascii="仿宋_GB2312" w:eastAsia="仿宋_GB2312" w:hAnsi="宋体"/>
                <w:color w:val="000000"/>
                <w:kern w:val="0"/>
                <w:szCs w:val="21"/>
              </w:rPr>
            </w:pPr>
          </w:p>
        </w:tc>
        <w:tc>
          <w:tcPr>
            <w:tcW w:w="3975" w:type="dxa"/>
          </w:tcPr>
          <w:p w:rsidR="000234F2" w:rsidRDefault="000234F2">
            <w:pPr>
              <w:widowControl/>
              <w:ind w:firstLineChars="200" w:firstLine="420"/>
              <w:rPr>
                <w:rFonts w:ascii="仿宋_GB2312" w:eastAsia="仿宋_GB2312" w:hAnsi="宋体"/>
                <w:color w:val="000000"/>
                <w:kern w:val="0"/>
                <w:szCs w:val="21"/>
              </w:rPr>
            </w:pPr>
          </w:p>
        </w:tc>
        <w:tc>
          <w:tcPr>
            <w:tcW w:w="1403" w:type="dxa"/>
          </w:tcPr>
          <w:p w:rsidR="000234F2" w:rsidRDefault="000234F2">
            <w:pPr>
              <w:widowControl/>
              <w:ind w:firstLineChars="200" w:firstLine="420"/>
              <w:rPr>
                <w:rFonts w:ascii="仿宋_GB2312" w:eastAsia="仿宋_GB2312" w:hAnsi="宋体"/>
                <w:color w:val="000000"/>
                <w:kern w:val="0"/>
                <w:szCs w:val="21"/>
              </w:rPr>
            </w:pPr>
          </w:p>
        </w:tc>
      </w:tr>
      <w:tr w:rsidR="000234F2">
        <w:trPr>
          <w:trHeight w:val="568"/>
          <w:jc w:val="center"/>
        </w:trPr>
        <w:tc>
          <w:tcPr>
            <w:tcW w:w="870"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4208" w:type="dxa"/>
          </w:tcPr>
          <w:p w:rsidR="000234F2" w:rsidRDefault="000234F2">
            <w:pPr>
              <w:widowControl/>
              <w:ind w:firstLineChars="200" w:firstLine="420"/>
              <w:rPr>
                <w:rFonts w:ascii="仿宋_GB2312" w:eastAsia="仿宋_GB2312" w:hAnsi="宋体"/>
                <w:color w:val="000000"/>
                <w:kern w:val="0"/>
                <w:szCs w:val="21"/>
              </w:rPr>
            </w:pPr>
          </w:p>
        </w:tc>
        <w:tc>
          <w:tcPr>
            <w:tcW w:w="3975" w:type="dxa"/>
          </w:tcPr>
          <w:p w:rsidR="000234F2" w:rsidRDefault="000234F2">
            <w:pPr>
              <w:widowControl/>
              <w:ind w:firstLineChars="200" w:firstLine="420"/>
              <w:rPr>
                <w:rFonts w:ascii="仿宋_GB2312" w:eastAsia="仿宋_GB2312" w:hAnsi="宋体"/>
                <w:color w:val="000000"/>
                <w:kern w:val="0"/>
                <w:szCs w:val="21"/>
              </w:rPr>
            </w:pPr>
          </w:p>
        </w:tc>
        <w:tc>
          <w:tcPr>
            <w:tcW w:w="1403" w:type="dxa"/>
          </w:tcPr>
          <w:p w:rsidR="000234F2" w:rsidRDefault="000234F2">
            <w:pPr>
              <w:widowControl/>
              <w:ind w:firstLineChars="200" w:firstLine="420"/>
              <w:rPr>
                <w:rFonts w:ascii="仿宋_GB2312" w:eastAsia="仿宋_GB2312" w:hAnsi="宋体"/>
                <w:color w:val="000000"/>
                <w:kern w:val="0"/>
                <w:szCs w:val="21"/>
              </w:rPr>
            </w:pPr>
          </w:p>
        </w:tc>
      </w:tr>
      <w:tr w:rsidR="000234F2">
        <w:trPr>
          <w:trHeight w:val="568"/>
          <w:jc w:val="center"/>
        </w:trPr>
        <w:tc>
          <w:tcPr>
            <w:tcW w:w="870"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4208" w:type="dxa"/>
          </w:tcPr>
          <w:p w:rsidR="000234F2" w:rsidRDefault="000234F2">
            <w:pPr>
              <w:widowControl/>
              <w:ind w:firstLineChars="200" w:firstLine="420"/>
              <w:rPr>
                <w:rFonts w:ascii="仿宋_GB2312" w:eastAsia="仿宋_GB2312" w:hAnsi="宋体"/>
                <w:color w:val="000000"/>
                <w:kern w:val="0"/>
                <w:szCs w:val="21"/>
              </w:rPr>
            </w:pPr>
          </w:p>
        </w:tc>
        <w:tc>
          <w:tcPr>
            <w:tcW w:w="3975" w:type="dxa"/>
          </w:tcPr>
          <w:p w:rsidR="000234F2" w:rsidRDefault="000234F2">
            <w:pPr>
              <w:widowControl/>
              <w:ind w:firstLineChars="200" w:firstLine="420"/>
              <w:rPr>
                <w:rFonts w:ascii="仿宋_GB2312" w:eastAsia="仿宋_GB2312" w:hAnsi="宋体"/>
                <w:color w:val="000000"/>
                <w:kern w:val="0"/>
                <w:szCs w:val="21"/>
              </w:rPr>
            </w:pPr>
          </w:p>
        </w:tc>
        <w:tc>
          <w:tcPr>
            <w:tcW w:w="1403" w:type="dxa"/>
          </w:tcPr>
          <w:p w:rsidR="000234F2" w:rsidRDefault="000234F2">
            <w:pPr>
              <w:widowControl/>
              <w:ind w:firstLineChars="200" w:firstLine="420"/>
              <w:rPr>
                <w:rFonts w:ascii="仿宋_GB2312" w:eastAsia="仿宋_GB2312" w:hAnsi="宋体"/>
                <w:color w:val="000000"/>
                <w:kern w:val="0"/>
                <w:szCs w:val="21"/>
              </w:rPr>
            </w:pPr>
          </w:p>
        </w:tc>
      </w:tr>
      <w:tr w:rsidR="000234F2">
        <w:trPr>
          <w:trHeight w:val="568"/>
          <w:jc w:val="center"/>
        </w:trPr>
        <w:tc>
          <w:tcPr>
            <w:tcW w:w="870"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4208" w:type="dxa"/>
          </w:tcPr>
          <w:p w:rsidR="000234F2" w:rsidRDefault="000234F2">
            <w:pPr>
              <w:widowControl/>
              <w:ind w:firstLineChars="200" w:firstLine="420"/>
              <w:rPr>
                <w:rFonts w:ascii="仿宋_GB2312" w:eastAsia="仿宋_GB2312" w:hAnsi="宋体"/>
                <w:color w:val="000000"/>
                <w:kern w:val="0"/>
                <w:szCs w:val="21"/>
              </w:rPr>
            </w:pPr>
          </w:p>
        </w:tc>
        <w:tc>
          <w:tcPr>
            <w:tcW w:w="3975" w:type="dxa"/>
          </w:tcPr>
          <w:p w:rsidR="000234F2" w:rsidRDefault="000234F2">
            <w:pPr>
              <w:widowControl/>
              <w:ind w:firstLineChars="200" w:firstLine="420"/>
              <w:rPr>
                <w:rFonts w:ascii="仿宋_GB2312" w:eastAsia="仿宋_GB2312" w:hAnsi="宋体"/>
                <w:color w:val="000000"/>
                <w:kern w:val="0"/>
                <w:szCs w:val="21"/>
              </w:rPr>
            </w:pPr>
          </w:p>
        </w:tc>
        <w:tc>
          <w:tcPr>
            <w:tcW w:w="1403" w:type="dxa"/>
          </w:tcPr>
          <w:p w:rsidR="000234F2" w:rsidRDefault="000234F2">
            <w:pPr>
              <w:widowControl/>
              <w:ind w:firstLineChars="200" w:firstLine="420"/>
              <w:rPr>
                <w:rFonts w:ascii="仿宋_GB2312" w:eastAsia="仿宋_GB2312" w:hAnsi="宋体"/>
                <w:color w:val="000000"/>
                <w:kern w:val="0"/>
                <w:szCs w:val="21"/>
              </w:rPr>
            </w:pPr>
          </w:p>
        </w:tc>
      </w:tr>
      <w:tr w:rsidR="000234F2">
        <w:trPr>
          <w:trHeight w:val="568"/>
          <w:jc w:val="center"/>
        </w:trPr>
        <w:tc>
          <w:tcPr>
            <w:tcW w:w="870"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4208" w:type="dxa"/>
          </w:tcPr>
          <w:p w:rsidR="000234F2" w:rsidRDefault="000234F2">
            <w:pPr>
              <w:widowControl/>
              <w:ind w:firstLineChars="200" w:firstLine="420"/>
              <w:rPr>
                <w:rFonts w:ascii="仿宋_GB2312" w:eastAsia="仿宋_GB2312" w:hAnsi="宋体"/>
                <w:color w:val="000000"/>
                <w:kern w:val="0"/>
                <w:szCs w:val="21"/>
              </w:rPr>
            </w:pPr>
          </w:p>
        </w:tc>
        <w:tc>
          <w:tcPr>
            <w:tcW w:w="3975" w:type="dxa"/>
          </w:tcPr>
          <w:p w:rsidR="000234F2" w:rsidRDefault="000234F2">
            <w:pPr>
              <w:widowControl/>
              <w:ind w:firstLineChars="200" w:firstLine="420"/>
              <w:rPr>
                <w:rFonts w:ascii="仿宋_GB2312" w:eastAsia="仿宋_GB2312" w:hAnsi="宋体"/>
                <w:color w:val="000000"/>
                <w:kern w:val="0"/>
                <w:szCs w:val="21"/>
              </w:rPr>
            </w:pPr>
          </w:p>
        </w:tc>
        <w:tc>
          <w:tcPr>
            <w:tcW w:w="1403" w:type="dxa"/>
          </w:tcPr>
          <w:p w:rsidR="000234F2" w:rsidRDefault="000234F2">
            <w:pPr>
              <w:widowControl/>
              <w:ind w:firstLineChars="200" w:firstLine="420"/>
              <w:rPr>
                <w:rFonts w:ascii="仿宋_GB2312" w:eastAsia="仿宋_GB2312" w:hAnsi="宋体"/>
                <w:color w:val="000000"/>
                <w:kern w:val="0"/>
                <w:szCs w:val="21"/>
              </w:rPr>
            </w:pPr>
          </w:p>
        </w:tc>
      </w:tr>
      <w:tr w:rsidR="000234F2">
        <w:trPr>
          <w:trHeight w:val="568"/>
          <w:jc w:val="center"/>
        </w:trPr>
        <w:tc>
          <w:tcPr>
            <w:tcW w:w="870"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1891" w:type="dxa"/>
          </w:tcPr>
          <w:p w:rsidR="000234F2" w:rsidRDefault="000234F2">
            <w:pPr>
              <w:widowControl/>
              <w:ind w:firstLineChars="200" w:firstLine="420"/>
              <w:rPr>
                <w:rFonts w:ascii="仿宋_GB2312" w:eastAsia="仿宋_GB2312" w:hAnsi="宋体"/>
                <w:color w:val="000000"/>
                <w:kern w:val="0"/>
                <w:szCs w:val="21"/>
              </w:rPr>
            </w:pPr>
          </w:p>
        </w:tc>
        <w:tc>
          <w:tcPr>
            <w:tcW w:w="4208" w:type="dxa"/>
          </w:tcPr>
          <w:p w:rsidR="000234F2" w:rsidRDefault="000234F2">
            <w:pPr>
              <w:widowControl/>
              <w:ind w:firstLineChars="200" w:firstLine="420"/>
              <w:rPr>
                <w:rFonts w:ascii="仿宋_GB2312" w:eastAsia="仿宋_GB2312" w:hAnsi="宋体"/>
                <w:color w:val="000000"/>
                <w:kern w:val="0"/>
                <w:szCs w:val="21"/>
              </w:rPr>
            </w:pPr>
          </w:p>
        </w:tc>
        <w:tc>
          <w:tcPr>
            <w:tcW w:w="3975" w:type="dxa"/>
          </w:tcPr>
          <w:p w:rsidR="000234F2" w:rsidRDefault="000234F2">
            <w:pPr>
              <w:widowControl/>
              <w:ind w:firstLineChars="200" w:firstLine="420"/>
              <w:rPr>
                <w:rFonts w:ascii="仿宋_GB2312" w:eastAsia="仿宋_GB2312" w:hAnsi="宋体"/>
                <w:color w:val="000000"/>
                <w:kern w:val="0"/>
                <w:szCs w:val="21"/>
              </w:rPr>
            </w:pPr>
          </w:p>
        </w:tc>
        <w:tc>
          <w:tcPr>
            <w:tcW w:w="1403" w:type="dxa"/>
          </w:tcPr>
          <w:p w:rsidR="000234F2" w:rsidRDefault="000234F2">
            <w:pPr>
              <w:widowControl/>
              <w:ind w:firstLineChars="200" w:firstLine="420"/>
              <w:rPr>
                <w:rFonts w:ascii="仿宋_GB2312" w:eastAsia="仿宋_GB2312" w:hAnsi="宋体"/>
                <w:color w:val="000000"/>
                <w:kern w:val="0"/>
                <w:szCs w:val="21"/>
              </w:rPr>
            </w:pPr>
          </w:p>
        </w:tc>
      </w:tr>
    </w:tbl>
    <w:p w:rsidR="000234F2" w:rsidRDefault="000234F2">
      <w:pPr>
        <w:rPr>
          <w:rFonts w:ascii="仿宋_GB2312" w:eastAsia="仿宋_GB2312"/>
          <w:b/>
          <w:color w:val="000000"/>
        </w:rPr>
        <w:sectPr w:rsidR="000234F2">
          <w:headerReference w:type="even" r:id="rId23"/>
          <w:headerReference w:type="default" r:id="rId24"/>
          <w:footerReference w:type="even" r:id="rId25"/>
          <w:footerReference w:type="default" r:id="rId26"/>
          <w:headerReference w:type="first" r:id="rId27"/>
          <w:footerReference w:type="first" r:id="rId28"/>
          <w:pgSz w:w="16838" w:h="11906" w:orient="landscape"/>
          <w:pgMar w:top="1797" w:right="1440" w:bottom="1797" w:left="1440" w:header="851" w:footer="992" w:gutter="0"/>
          <w:cols w:space="425"/>
          <w:docGrid w:linePitch="312"/>
        </w:sectPr>
      </w:pPr>
    </w:p>
    <w:p w:rsidR="000234F2" w:rsidRDefault="00C46F62">
      <w:pPr>
        <w:widowControl/>
        <w:spacing w:line="500" w:lineRule="exact"/>
        <w:rPr>
          <w:rFonts w:ascii="仿宋_GB2312" w:eastAsia="仿宋_GB2312" w:cs="宋体"/>
          <w:kern w:val="0"/>
        </w:rPr>
      </w:pPr>
      <w:r>
        <w:rPr>
          <w:rFonts w:ascii="仿宋_GB2312" w:eastAsia="仿宋_GB2312" w:cs="宋体" w:hint="eastAsia"/>
          <w:kern w:val="0"/>
        </w:rPr>
        <w:lastRenderedPageBreak/>
        <w:t>附件</w:t>
      </w:r>
      <w:r>
        <w:rPr>
          <w:rFonts w:ascii="仿宋_GB2312" w:eastAsia="仿宋_GB2312" w:cs="宋体" w:hint="eastAsia"/>
          <w:kern w:val="0"/>
        </w:rPr>
        <w:t>5</w:t>
      </w:r>
    </w:p>
    <w:p w:rsidR="000234F2" w:rsidRDefault="00C46F62">
      <w:pPr>
        <w:autoSpaceDE w:val="0"/>
        <w:autoSpaceDN w:val="0"/>
        <w:adjustRightInd w:val="0"/>
        <w:spacing w:line="360" w:lineRule="auto"/>
        <w:jc w:val="center"/>
        <w:rPr>
          <w:rFonts w:ascii="宋体" w:hAnsi="宋体" w:cs="宋体"/>
          <w:b/>
          <w:bCs/>
          <w:kern w:val="0"/>
          <w:sz w:val="32"/>
          <w:szCs w:val="32"/>
          <w:lang w:val="zh-CN"/>
        </w:rPr>
      </w:pPr>
      <w:bookmarkStart w:id="1" w:name="_Toc332203172"/>
      <w:r>
        <w:rPr>
          <w:rFonts w:ascii="宋体" w:hAnsi="宋体" w:cs="宋体" w:hint="eastAsia"/>
          <w:b/>
          <w:bCs/>
          <w:kern w:val="0"/>
          <w:sz w:val="32"/>
          <w:szCs w:val="32"/>
          <w:lang w:val="zh-CN"/>
        </w:rPr>
        <w:t>被评审单位承诺书</w:t>
      </w:r>
      <w:bookmarkEnd w:id="1"/>
    </w:p>
    <w:p w:rsidR="000234F2" w:rsidRDefault="000234F2">
      <w:pPr>
        <w:autoSpaceDE w:val="0"/>
        <w:autoSpaceDN w:val="0"/>
        <w:adjustRightInd w:val="0"/>
        <w:spacing w:line="560" w:lineRule="exact"/>
        <w:jc w:val="left"/>
        <w:rPr>
          <w:rFonts w:ascii="宋体" w:hAnsi="宋体"/>
          <w:bCs/>
          <w:kern w:val="0"/>
          <w:sz w:val="32"/>
          <w:szCs w:val="32"/>
          <w:lang w:val="zh-CN"/>
        </w:rPr>
      </w:pPr>
    </w:p>
    <w:p w:rsidR="000234F2" w:rsidRDefault="00C46F62">
      <w:pPr>
        <w:autoSpaceDE w:val="0"/>
        <w:autoSpaceDN w:val="0"/>
        <w:adjustRightInd w:val="0"/>
        <w:spacing w:line="360" w:lineRule="auto"/>
        <w:ind w:firstLineChars="200" w:firstLine="640"/>
        <w:jc w:val="left"/>
        <w:rPr>
          <w:rFonts w:ascii="宋体" w:hAnsi="宋体"/>
          <w:bCs/>
          <w:kern w:val="0"/>
          <w:sz w:val="32"/>
          <w:szCs w:val="32"/>
          <w:lang w:val="zh-CN"/>
        </w:rPr>
      </w:pPr>
      <w:r>
        <w:rPr>
          <w:rFonts w:ascii="宋体" w:hAnsi="宋体"/>
          <w:bCs/>
          <w:kern w:val="0"/>
          <w:sz w:val="32"/>
          <w:szCs w:val="32"/>
          <w:lang w:val="zh-CN"/>
        </w:rPr>
        <w:t>为了保证</w:t>
      </w:r>
      <w:r>
        <w:rPr>
          <w:rFonts w:ascii="宋体" w:hAnsi="宋体" w:hint="eastAsia"/>
          <w:bCs/>
          <w:kern w:val="0"/>
          <w:sz w:val="32"/>
          <w:szCs w:val="32"/>
        </w:rPr>
        <w:t>三</w:t>
      </w:r>
      <w:r>
        <w:rPr>
          <w:rFonts w:ascii="宋体" w:hAnsi="宋体" w:hint="eastAsia"/>
          <w:bCs/>
          <w:kern w:val="0"/>
          <w:sz w:val="32"/>
          <w:szCs w:val="32"/>
          <w:lang w:val="zh-CN"/>
        </w:rPr>
        <w:t>级标准化</w:t>
      </w:r>
      <w:r>
        <w:rPr>
          <w:rFonts w:ascii="宋体" w:hAnsi="宋体"/>
          <w:bCs/>
          <w:kern w:val="0"/>
          <w:sz w:val="32"/>
          <w:szCs w:val="32"/>
          <w:lang w:val="zh-CN"/>
        </w:rPr>
        <w:t>现场</w:t>
      </w:r>
      <w:r>
        <w:rPr>
          <w:rFonts w:ascii="宋体" w:hAnsi="宋体" w:hint="eastAsia"/>
          <w:bCs/>
          <w:kern w:val="0"/>
          <w:sz w:val="32"/>
          <w:szCs w:val="32"/>
          <w:lang w:val="zh-CN"/>
        </w:rPr>
        <w:t>评审</w:t>
      </w:r>
      <w:r>
        <w:rPr>
          <w:rFonts w:ascii="宋体" w:hAnsi="宋体"/>
          <w:bCs/>
          <w:kern w:val="0"/>
          <w:sz w:val="32"/>
          <w:szCs w:val="32"/>
          <w:lang w:val="zh-CN"/>
        </w:rPr>
        <w:t>工作</w:t>
      </w:r>
      <w:r>
        <w:rPr>
          <w:rFonts w:ascii="宋体" w:hAnsi="宋体" w:hint="eastAsia"/>
          <w:bCs/>
          <w:kern w:val="0"/>
          <w:sz w:val="32"/>
          <w:szCs w:val="32"/>
          <w:lang w:val="zh-CN"/>
        </w:rPr>
        <w:t>的</w:t>
      </w:r>
      <w:r>
        <w:rPr>
          <w:rFonts w:ascii="宋体" w:hAnsi="宋体"/>
          <w:bCs/>
          <w:kern w:val="0"/>
          <w:sz w:val="32"/>
          <w:szCs w:val="32"/>
          <w:lang w:val="zh-CN"/>
        </w:rPr>
        <w:t>顺利开展，我单位郑重承诺如下：</w:t>
      </w:r>
    </w:p>
    <w:p w:rsidR="000234F2" w:rsidRDefault="00C46F62">
      <w:pPr>
        <w:autoSpaceDE w:val="0"/>
        <w:autoSpaceDN w:val="0"/>
        <w:adjustRightInd w:val="0"/>
        <w:spacing w:line="360" w:lineRule="auto"/>
        <w:ind w:firstLineChars="200" w:firstLine="640"/>
        <w:jc w:val="left"/>
        <w:rPr>
          <w:rFonts w:ascii="宋体" w:hAnsi="宋体"/>
          <w:bCs/>
          <w:kern w:val="0"/>
          <w:sz w:val="32"/>
          <w:szCs w:val="32"/>
          <w:lang w:val="zh-CN"/>
        </w:rPr>
      </w:pPr>
      <w:r>
        <w:rPr>
          <w:rFonts w:ascii="宋体" w:hAnsi="宋体"/>
          <w:bCs/>
          <w:kern w:val="0"/>
          <w:sz w:val="32"/>
          <w:szCs w:val="32"/>
          <w:lang w:val="zh-CN"/>
        </w:rPr>
        <w:t>1</w:t>
      </w:r>
      <w:r>
        <w:rPr>
          <w:rFonts w:ascii="宋体" w:hAnsi="宋体"/>
          <w:bCs/>
          <w:kern w:val="0"/>
          <w:sz w:val="32"/>
          <w:szCs w:val="32"/>
          <w:lang w:val="zh-CN"/>
        </w:rPr>
        <w:t>．认真配合专家组现场</w:t>
      </w:r>
      <w:r>
        <w:rPr>
          <w:rFonts w:ascii="宋体" w:hAnsi="宋体" w:hint="eastAsia"/>
          <w:bCs/>
          <w:kern w:val="0"/>
          <w:sz w:val="32"/>
          <w:szCs w:val="32"/>
          <w:lang w:val="zh-CN"/>
        </w:rPr>
        <w:t>评审</w:t>
      </w:r>
      <w:r>
        <w:rPr>
          <w:rFonts w:ascii="宋体" w:hAnsi="宋体"/>
          <w:bCs/>
          <w:kern w:val="0"/>
          <w:sz w:val="32"/>
          <w:szCs w:val="32"/>
          <w:lang w:val="zh-CN"/>
        </w:rPr>
        <w:t>工作，按要求及时提供</w:t>
      </w:r>
      <w:r>
        <w:rPr>
          <w:rFonts w:ascii="宋体" w:hAnsi="宋体" w:hint="eastAsia"/>
          <w:bCs/>
          <w:kern w:val="0"/>
          <w:sz w:val="32"/>
          <w:szCs w:val="32"/>
          <w:lang w:val="zh-CN"/>
        </w:rPr>
        <w:t>评审</w:t>
      </w:r>
      <w:r>
        <w:rPr>
          <w:rFonts w:ascii="宋体" w:hAnsi="宋体"/>
          <w:bCs/>
          <w:kern w:val="0"/>
          <w:sz w:val="32"/>
          <w:szCs w:val="32"/>
          <w:lang w:val="zh-CN"/>
        </w:rPr>
        <w:t>材料，不以任何理由拒绝、阻挠</w:t>
      </w:r>
      <w:r>
        <w:rPr>
          <w:rFonts w:ascii="宋体" w:hAnsi="宋体" w:hint="eastAsia"/>
          <w:bCs/>
          <w:kern w:val="0"/>
          <w:sz w:val="32"/>
          <w:szCs w:val="32"/>
          <w:lang w:val="zh-CN"/>
        </w:rPr>
        <w:t>或</w:t>
      </w:r>
      <w:r>
        <w:rPr>
          <w:rFonts w:ascii="宋体" w:hAnsi="宋体"/>
          <w:bCs/>
          <w:kern w:val="0"/>
          <w:sz w:val="32"/>
          <w:szCs w:val="32"/>
          <w:lang w:val="zh-CN"/>
        </w:rPr>
        <w:t>拖延现场</w:t>
      </w:r>
      <w:r>
        <w:rPr>
          <w:rFonts w:ascii="宋体" w:hAnsi="宋体" w:hint="eastAsia"/>
          <w:bCs/>
          <w:kern w:val="0"/>
          <w:sz w:val="32"/>
          <w:szCs w:val="32"/>
          <w:lang w:val="zh-CN"/>
        </w:rPr>
        <w:t>评审</w:t>
      </w:r>
      <w:r>
        <w:rPr>
          <w:rFonts w:ascii="宋体" w:hAnsi="宋体"/>
          <w:bCs/>
          <w:kern w:val="0"/>
          <w:sz w:val="32"/>
          <w:szCs w:val="32"/>
          <w:lang w:val="zh-CN"/>
        </w:rPr>
        <w:t>；</w:t>
      </w:r>
    </w:p>
    <w:p w:rsidR="000234F2" w:rsidRDefault="00C46F62">
      <w:pPr>
        <w:autoSpaceDE w:val="0"/>
        <w:autoSpaceDN w:val="0"/>
        <w:adjustRightInd w:val="0"/>
        <w:spacing w:line="360" w:lineRule="auto"/>
        <w:ind w:firstLineChars="200" w:firstLine="640"/>
        <w:jc w:val="left"/>
        <w:rPr>
          <w:rFonts w:ascii="宋体" w:hAnsi="宋体"/>
          <w:bCs/>
          <w:kern w:val="0"/>
          <w:sz w:val="32"/>
          <w:szCs w:val="32"/>
          <w:lang w:val="zh-CN"/>
        </w:rPr>
      </w:pPr>
      <w:r>
        <w:rPr>
          <w:rFonts w:ascii="宋体" w:hAnsi="宋体"/>
          <w:bCs/>
          <w:kern w:val="0"/>
          <w:sz w:val="32"/>
          <w:szCs w:val="32"/>
          <w:lang w:val="zh-CN"/>
        </w:rPr>
        <w:t>2</w:t>
      </w:r>
      <w:r>
        <w:rPr>
          <w:rFonts w:ascii="宋体" w:hAnsi="宋体"/>
          <w:bCs/>
          <w:kern w:val="0"/>
          <w:sz w:val="32"/>
          <w:szCs w:val="32"/>
          <w:lang w:val="zh-CN"/>
        </w:rPr>
        <w:t>．保证所提交材料的真实有效，不弄虚作假；</w:t>
      </w:r>
    </w:p>
    <w:p w:rsidR="000234F2" w:rsidRDefault="00C46F62">
      <w:pPr>
        <w:autoSpaceDE w:val="0"/>
        <w:autoSpaceDN w:val="0"/>
        <w:adjustRightInd w:val="0"/>
        <w:spacing w:line="360" w:lineRule="auto"/>
        <w:ind w:firstLineChars="200" w:firstLine="640"/>
        <w:jc w:val="left"/>
        <w:rPr>
          <w:rFonts w:ascii="宋体" w:hAnsi="宋体"/>
          <w:bCs/>
          <w:kern w:val="0"/>
          <w:sz w:val="32"/>
          <w:szCs w:val="32"/>
          <w:lang w:val="zh-CN"/>
        </w:rPr>
      </w:pPr>
      <w:r>
        <w:rPr>
          <w:rFonts w:ascii="宋体" w:hAnsi="宋体"/>
          <w:bCs/>
          <w:kern w:val="0"/>
          <w:sz w:val="32"/>
          <w:szCs w:val="32"/>
          <w:lang w:val="zh-CN"/>
        </w:rPr>
        <w:t>3</w:t>
      </w:r>
      <w:r>
        <w:rPr>
          <w:rFonts w:ascii="宋体" w:hAnsi="宋体"/>
          <w:bCs/>
          <w:kern w:val="0"/>
          <w:sz w:val="32"/>
          <w:szCs w:val="32"/>
          <w:lang w:val="zh-CN"/>
        </w:rPr>
        <w:t>．不以任何行政手段干预专家组现场</w:t>
      </w:r>
      <w:r>
        <w:rPr>
          <w:rFonts w:ascii="宋体" w:hAnsi="宋体" w:hint="eastAsia"/>
          <w:bCs/>
          <w:kern w:val="0"/>
          <w:sz w:val="32"/>
          <w:szCs w:val="32"/>
          <w:lang w:val="zh-CN"/>
        </w:rPr>
        <w:t>评审</w:t>
      </w:r>
      <w:r>
        <w:rPr>
          <w:rFonts w:ascii="宋体" w:hAnsi="宋体"/>
          <w:bCs/>
          <w:kern w:val="0"/>
          <w:sz w:val="32"/>
          <w:szCs w:val="32"/>
          <w:lang w:val="zh-CN"/>
        </w:rPr>
        <w:t>工作；</w:t>
      </w:r>
    </w:p>
    <w:p w:rsidR="000234F2" w:rsidRDefault="00C46F62">
      <w:pPr>
        <w:autoSpaceDE w:val="0"/>
        <w:autoSpaceDN w:val="0"/>
        <w:adjustRightInd w:val="0"/>
        <w:spacing w:line="360" w:lineRule="auto"/>
        <w:ind w:firstLineChars="200" w:firstLine="640"/>
        <w:jc w:val="left"/>
        <w:rPr>
          <w:rFonts w:ascii="宋体" w:hAnsi="宋体"/>
          <w:bCs/>
          <w:kern w:val="0"/>
          <w:sz w:val="32"/>
          <w:szCs w:val="32"/>
          <w:lang w:val="zh-CN"/>
        </w:rPr>
      </w:pPr>
      <w:r>
        <w:rPr>
          <w:rFonts w:ascii="宋体" w:hAnsi="宋体"/>
          <w:bCs/>
          <w:kern w:val="0"/>
          <w:sz w:val="32"/>
          <w:szCs w:val="32"/>
          <w:lang w:val="zh-CN"/>
        </w:rPr>
        <w:t>4</w:t>
      </w:r>
      <w:r>
        <w:rPr>
          <w:rFonts w:ascii="宋体" w:hAnsi="宋体"/>
          <w:bCs/>
          <w:kern w:val="0"/>
          <w:sz w:val="32"/>
          <w:szCs w:val="32"/>
          <w:lang w:val="zh-CN"/>
        </w:rPr>
        <w:t>．严格遵守国家有关法律、法规，相关政策，以及廉政建设的各项规定；</w:t>
      </w:r>
    </w:p>
    <w:p w:rsidR="000234F2" w:rsidRDefault="00C46F62">
      <w:pPr>
        <w:autoSpaceDE w:val="0"/>
        <w:autoSpaceDN w:val="0"/>
        <w:adjustRightInd w:val="0"/>
        <w:spacing w:line="360" w:lineRule="auto"/>
        <w:ind w:firstLineChars="200" w:firstLine="640"/>
        <w:jc w:val="left"/>
        <w:rPr>
          <w:rFonts w:ascii="宋体" w:hAnsi="宋体"/>
          <w:bCs/>
          <w:kern w:val="0"/>
          <w:sz w:val="32"/>
          <w:szCs w:val="32"/>
          <w:lang w:val="zh-CN"/>
        </w:rPr>
      </w:pPr>
      <w:r>
        <w:rPr>
          <w:rFonts w:ascii="宋体" w:hAnsi="宋体"/>
          <w:bCs/>
          <w:kern w:val="0"/>
          <w:sz w:val="32"/>
          <w:szCs w:val="32"/>
          <w:lang w:val="zh-CN"/>
        </w:rPr>
        <w:t>5</w:t>
      </w:r>
      <w:r>
        <w:rPr>
          <w:rFonts w:ascii="宋体" w:hAnsi="宋体"/>
          <w:bCs/>
          <w:kern w:val="0"/>
          <w:sz w:val="32"/>
          <w:szCs w:val="32"/>
          <w:lang w:val="zh-CN"/>
        </w:rPr>
        <w:t>．不以任何形式向</w:t>
      </w:r>
      <w:r>
        <w:rPr>
          <w:rFonts w:ascii="宋体" w:hAnsi="宋体" w:hint="eastAsia"/>
          <w:bCs/>
          <w:kern w:val="0"/>
          <w:sz w:val="32"/>
          <w:szCs w:val="32"/>
          <w:lang w:val="zh-CN"/>
        </w:rPr>
        <w:t>评审专家</w:t>
      </w:r>
      <w:r>
        <w:rPr>
          <w:rFonts w:ascii="宋体" w:hAnsi="宋体"/>
          <w:bCs/>
          <w:kern w:val="0"/>
          <w:sz w:val="32"/>
          <w:szCs w:val="32"/>
          <w:lang w:val="zh-CN"/>
        </w:rPr>
        <w:t>组相关人员赠送</w:t>
      </w:r>
      <w:r>
        <w:rPr>
          <w:rFonts w:ascii="宋体" w:hAnsi="宋体" w:hint="eastAsia"/>
          <w:bCs/>
          <w:kern w:val="0"/>
          <w:sz w:val="32"/>
          <w:szCs w:val="32"/>
          <w:lang w:val="zh-CN"/>
        </w:rPr>
        <w:t>礼品礼金；</w:t>
      </w:r>
    </w:p>
    <w:p w:rsidR="000234F2" w:rsidRDefault="00C46F62">
      <w:pPr>
        <w:autoSpaceDE w:val="0"/>
        <w:autoSpaceDN w:val="0"/>
        <w:adjustRightInd w:val="0"/>
        <w:spacing w:line="360" w:lineRule="auto"/>
        <w:ind w:firstLineChars="200" w:firstLine="640"/>
        <w:jc w:val="left"/>
        <w:rPr>
          <w:rFonts w:ascii="宋体" w:hAnsi="宋体"/>
          <w:bCs/>
          <w:kern w:val="0"/>
          <w:sz w:val="32"/>
          <w:szCs w:val="32"/>
          <w:lang w:val="zh-CN"/>
        </w:rPr>
      </w:pPr>
      <w:r>
        <w:rPr>
          <w:rFonts w:ascii="宋体" w:hAnsi="宋体" w:hint="eastAsia"/>
          <w:bCs/>
          <w:kern w:val="0"/>
          <w:sz w:val="32"/>
          <w:szCs w:val="32"/>
          <w:lang w:val="zh-CN"/>
        </w:rPr>
        <w:t>6</w:t>
      </w:r>
      <w:r>
        <w:rPr>
          <w:rFonts w:ascii="宋体" w:hAnsi="宋体" w:hint="eastAsia"/>
          <w:bCs/>
          <w:kern w:val="0"/>
          <w:sz w:val="32"/>
          <w:szCs w:val="32"/>
          <w:lang w:val="zh-CN"/>
        </w:rPr>
        <w:t>．严肃、正确对待评审结果，对专家发现的问题和建议将认真采纳，并及时列出计划整改</w:t>
      </w:r>
      <w:r>
        <w:rPr>
          <w:rFonts w:ascii="宋体" w:hAnsi="宋体" w:hint="eastAsia"/>
          <w:bCs/>
          <w:kern w:val="0"/>
          <w:sz w:val="32"/>
          <w:szCs w:val="32"/>
          <w:lang w:val="zh-CN"/>
        </w:rPr>
        <w:t>,</w:t>
      </w:r>
      <w:r>
        <w:rPr>
          <w:rFonts w:ascii="宋体" w:hAnsi="宋体" w:hint="eastAsia"/>
          <w:bCs/>
          <w:kern w:val="0"/>
          <w:sz w:val="32"/>
          <w:szCs w:val="32"/>
          <w:lang w:val="zh-CN"/>
        </w:rPr>
        <w:t>认真整改。</w:t>
      </w:r>
    </w:p>
    <w:p w:rsidR="000234F2" w:rsidRDefault="00C46F62">
      <w:pPr>
        <w:autoSpaceDE w:val="0"/>
        <w:autoSpaceDN w:val="0"/>
        <w:adjustRightInd w:val="0"/>
        <w:spacing w:line="560" w:lineRule="exact"/>
        <w:ind w:firstLineChars="200" w:firstLine="640"/>
        <w:jc w:val="left"/>
        <w:rPr>
          <w:rFonts w:ascii="宋体" w:hAnsi="宋体"/>
          <w:bCs/>
          <w:kern w:val="0"/>
          <w:sz w:val="32"/>
          <w:szCs w:val="32"/>
          <w:lang w:val="zh-CN"/>
        </w:rPr>
      </w:pPr>
      <w:r>
        <w:rPr>
          <w:rFonts w:ascii="宋体" w:hAnsi="宋体"/>
          <w:bCs/>
          <w:kern w:val="0"/>
          <w:sz w:val="32"/>
          <w:szCs w:val="32"/>
          <w:lang w:val="zh-CN"/>
        </w:rPr>
        <w:t>以上承诺，请予以监督。</w:t>
      </w:r>
    </w:p>
    <w:p w:rsidR="000234F2" w:rsidRDefault="000234F2">
      <w:pPr>
        <w:autoSpaceDE w:val="0"/>
        <w:autoSpaceDN w:val="0"/>
        <w:adjustRightInd w:val="0"/>
        <w:spacing w:line="560" w:lineRule="exact"/>
        <w:jc w:val="left"/>
        <w:rPr>
          <w:rFonts w:ascii="宋体" w:hAnsi="宋体"/>
          <w:bCs/>
          <w:kern w:val="0"/>
          <w:sz w:val="32"/>
          <w:szCs w:val="32"/>
          <w:lang w:val="zh-CN"/>
        </w:rPr>
      </w:pPr>
    </w:p>
    <w:p w:rsidR="000234F2" w:rsidRDefault="000234F2">
      <w:pPr>
        <w:autoSpaceDE w:val="0"/>
        <w:autoSpaceDN w:val="0"/>
        <w:adjustRightInd w:val="0"/>
        <w:spacing w:line="560" w:lineRule="exact"/>
        <w:ind w:firstLineChars="1100" w:firstLine="3520"/>
        <w:jc w:val="left"/>
        <w:rPr>
          <w:rFonts w:ascii="宋体" w:hAnsi="宋体"/>
          <w:bCs/>
          <w:kern w:val="0"/>
          <w:sz w:val="32"/>
          <w:szCs w:val="32"/>
          <w:lang w:val="zh-CN"/>
        </w:rPr>
      </w:pPr>
    </w:p>
    <w:p w:rsidR="000234F2" w:rsidRDefault="00C46F62">
      <w:pPr>
        <w:autoSpaceDE w:val="0"/>
        <w:autoSpaceDN w:val="0"/>
        <w:adjustRightInd w:val="0"/>
        <w:spacing w:line="560" w:lineRule="exact"/>
        <w:ind w:firstLineChars="1100" w:firstLine="3520"/>
        <w:jc w:val="left"/>
        <w:rPr>
          <w:rFonts w:ascii="宋体" w:hAnsi="宋体"/>
          <w:bCs/>
          <w:kern w:val="0"/>
          <w:sz w:val="32"/>
          <w:szCs w:val="32"/>
          <w:lang w:val="zh-CN"/>
        </w:rPr>
      </w:pPr>
      <w:r>
        <w:rPr>
          <w:rFonts w:ascii="宋体" w:hAnsi="宋体"/>
          <w:bCs/>
          <w:kern w:val="0"/>
          <w:sz w:val="32"/>
          <w:szCs w:val="32"/>
          <w:lang w:val="zh-CN"/>
        </w:rPr>
        <w:t>法定代表人：</w:t>
      </w:r>
    </w:p>
    <w:p w:rsidR="000234F2" w:rsidRDefault="000234F2">
      <w:pPr>
        <w:autoSpaceDE w:val="0"/>
        <w:autoSpaceDN w:val="0"/>
        <w:adjustRightInd w:val="0"/>
        <w:spacing w:line="560" w:lineRule="exact"/>
        <w:ind w:firstLineChars="1100" w:firstLine="3520"/>
        <w:jc w:val="left"/>
        <w:rPr>
          <w:rFonts w:ascii="宋体" w:hAnsi="宋体"/>
          <w:bCs/>
          <w:kern w:val="0"/>
          <w:sz w:val="32"/>
          <w:szCs w:val="32"/>
          <w:lang w:val="zh-CN"/>
        </w:rPr>
      </w:pPr>
    </w:p>
    <w:p w:rsidR="000234F2" w:rsidRDefault="00C46F62">
      <w:pPr>
        <w:autoSpaceDE w:val="0"/>
        <w:autoSpaceDN w:val="0"/>
        <w:adjustRightInd w:val="0"/>
        <w:spacing w:line="560" w:lineRule="exact"/>
        <w:ind w:firstLineChars="1100" w:firstLine="3520"/>
        <w:jc w:val="left"/>
        <w:rPr>
          <w:rFonts w:ascii="宋体" w:hAnsi="宋体"/>
          <w:bCs/>
          <w:kern w:val="0"/>
          <w:sz w:val="32"/>
          <w:szCs w:val="32"/>
          <w:lang w:val="zh-CN"/>
        </w:rPr>
      </w:pPr>
      <w:r>
        <w:rPr>
          <w:rFonts w:ascii="宋体" w:hAnsi="宋体"/>
          <w:bCs/>
          <w:kern w:val="0"/>
          <w:sz w:val="32"/>
          <w:szCs w:val="32"/>
          <w:lang w:val="zh-CN"/>
        </w:rPr>
        <w:t>被评审单位（盖章）：</w:t>
      </w:r>
    </w:p>
    <w:p w:rsidR="000234F2" w:rsidRDefault="000234F2">
      <w:pPr>
        <w:autoSpaceDE w:val="0"/>
        <w:autoSpaceDN w:val="0"/>
        <w:adjustRightInd w:val="0"/>
        <w:spacing w:line="560" w:lineRule="exact"/>
        <w:ind w:firstLineChars="1100" w:firstLine="3520"/>
        <w:jc w:val="left"/>
        <w:rPr>
          <w:rFonts w:ascii="宋体" w:hAnsi="宋体"/>
          <w:bCs/>
          <w:kern w:val="0"/>
          <w:sz w:val="32"/>
          <w:szCs w:val="32"/>
          <w:lang w:val="zh-CN"/>
        </w:rPr>
      </w:pPr>
    </w:p>
    <w:p w:rsidR="000234F2" w:rsidRDefault="000234F2">
      <w:pPr>
        <w:autoSpaceDE w:val="0"/>
        <w:autoSpaceDN w:val="0"/>
        <w:adjustRightInd w:val="0"/>
        <w:spacing w:line="560" w:lineRule="exact"/>
        <w:ind w:firstLineChars="1100" w:firstLine="3520"/>
        <w:jc w:val="left"/>
        <w:rPr>
          <w:rFonts w:eastAsia="仿宋_GB2312"/>
          <w:bCs/>
          <w:kern w:val="0"/>
          <w:sz w:val="32"/>
          <w:szCs w:val="32"/>
          <w:lang w:val="zh-CN"/>
        </w:rPr>
      </w:pPr>
    </w:p>
    <w:p w:rsidR="000234F2" w:rsidRDefault="000234F2">
      <w:pPr>
        <w:autoSpaceDE w:val="0"/>
        <w:autoSpaceDN w:val="0"/>
        <w:adjustRightInd w:val="0"/>
        <w:spacing w:line="560" w:lineRule="exact"/>
        <w:ind w:firstLineChars="1100" w:firstLine="3520"/>
        <w:jc w:val="left"/>
        <w:rPr>
          <w:rFonts w:eastAsia="仿宋_GB2312"/>
          <w:bCs/>
          <w:kern w:val="0"/>
          <w:sz w:val="32"/>
          <w:szCs w:val="32"/>
          <w:lang w:val="zh-CN"/>
        </w:rPr>
      </w:pPr>
    </w:p>
    <w:p w:rsidR="000234F2" w:rsidRDefault="00C46F62">
      <w:pPr>
        <w:widowControl/>
        <w:spacing w:line="500" w:lineRule="exact"/>
        <w:rPr>
          <w:rFonts w:ascii="仿宋_GB2312" w:eastAsia="仿宋_GB2312" w:cs="宋体"/>
          <w:kern w:val="0"/>
        </w:rPr>
      </w:pPr>
      <w:r>
        <w:rPr>
          <w:rFonts w:ascii="仿宋_GB2312" w:eastAsia="仿宋_GB2312" w:cs="宋体" w:hint="eastAsia"/>
          <w:kern w:val="0"/>
        </w:rPr>
        <w:lastRenderedPageBreak/>
        <w:t>附件</w:t>
      </w:r>
      <w:r>
        <w:rPr>
          <w:rFonts w:ascii="仿宋_GB2312" w:eastAsia="仿宋_GB2312" w:cs="宋体" w:hint="eastAsia"/>
          <w:kern w:val="0"/>
        </w:rPr>
        <w:t>6</w:t>
      </w:r>
    </w:p>
    <w:p w:rsidR="000234F2" w:rsidRDefault="00C46F62">
      <w:pPr>
        <w:jc w:val="center"/>
        <w:rPr>
          <w:rFonts w:ascii="宋体" w:hAnsi="宋体" w:cs="宋体"/>
          <w:b/>
          <w:sz w:val="32"/>
          <w:szCs w:val="32"/>
        </w:rPr>
      </w:pPr>
      <w:bookmarkStart w:id="2" w:name="_Toc15464"/>
      <w:bookmarkStart w:id="3" w:name="_Toc13424"/>
      <w:bookmarkStart w:id="4" w:name="_Toc332203168"/>
      <w:r>
        <w:rPr>
          <w:rFonts w:ascii="宋体" w:hAnsi="宋体" w:cs="宋体" w:hint="eastAsia"/>
          <w:b/>
          <w:sz w:val="32"/>
          <w:szCs w:val="32"/>
        </w:rPr>
        <w:t>保密和公正性声明</w:t>
      </w:r>
      <w:bookmarkEnd w:id="2"/>
      <w:bookmarkEnd w:id="3"/>
      <w:bookmarkEnd w:id="4"/>
    </w:p>
    <w:p w:rsidR="000234F2" w:rsidRDefault="000234F2">
      <w:pPr>
        <w:autoSpaceDE w:val="0"/>
        <w:autoSpaceDN w:val="0"/>
        <w:adjustRightInd w:val="0"/>
        <w:spacing w:line="500" w:lineRule="exact"/>
        <w:ind w:firstLineChars="200" w:firstLine="640"/>
        <w:jc w:val="left"/>
        <w:rPr>
          <w:rFonts w:ascii="宋体" w:hAnsi="宋体" w:cs="仿宋_GB2312"/>
          <w:bCs/>
          <w:kern w:val="0"/>
          <w:sz w:val="32"/>
          <w:szCs w:val="32"/>
          <w:lang w:val="zh-CN"/>
        </w:rPr>
      </w:pPr>
    </w:p>
    <w:p w:rsidR="000234F2" w:rsidRDefault="00C46F62">
      <w:pPr>
        <w:autoSpaceDE w:val="0"/>
        <w:autoSpaceDN w:val="0"/>
        <w:adjustRightInd w:val="0"/>
        <w:spacing w:line="500" w:lineRule="exact"/>
        <w:ind w:firstLineChars="200" w:firstLine="640"/>
        <w:jc w:val="left"/>
        <w:rPr>
          <w:rFonts w:ascii="宋体" w:hAnsi="宋体" w:cs="仿宋_GB2312"/>
          <w:bCs/>
          <w:kern w:val="0"/>
          <w:sz w:val="32"/>
          <w:szCs w:val="32"/>
          <w:lang w:val="zh-CN"/>
        </w:rPr>
      </w:pPr>
      <w:r>
        <w:rPr>
          <w:rFonts w:ascii="宋体" w:hAnsi="宋体" w:cs="仿宋_GB2312" w:hint="eastAsia"/>
          <w:bCs/>
          <w:kern w:val="0"/>
          <w:sz w:val="32"/>
          <w:szCs w:val="32"/>
          <w:lang w:val="zh-CN"/>
        </w:rPr>
        <w:t>本人在对进行现场评审时本着公正、科学、公平的原则开展工作，现郑重声明如下：</w:t>
      </w:r>
    </w:p>
    <w:p w:rsidR="000234F2" w:rsidRDefault="00C46F62">
      <w:pPr>
        <w:autoSpaceDE w:val="0"/>
        <w:autoSpaceDN w:val="0"/>
        <w:adjustRightInd w:val="0"/>
        <w:spacing w:line="500" w:lineRule="exact"/>
        <w:ind w:firstLineChars="200" w:firstLine="640"/>
        <w:jc w:val="left"/>
        <w:rPr>
          <w:rFonts w:ascii="宋体" w:hAnsi="宋体" w:cs="仿宋_GB2312"/>
          <w:bCs/>
          <w:kern w:val="0"/>
          <w:sz w:val="32"/>
          <w:szCs w:val="32"/>
          <w:lang w:val="zh-CN"/>
        </w:rPr>
      </w:pPr>
      <w:r>
        <w:rPr>
          <w:rFonts w:ascii="宋体" w:hAnsi="宋体" w:cs="仿宋_GB2312" w:hint="eastAsia"/>
          <w:bCs/>
          <w:kern w:val="0"/>
          <w:sz w:val="32"/>
          <w:szCs w:val="32"/>
          <w:lang w:val="zh-CN"/>
        </w:rPr>
        <w:t>1</w:t>
      </w:r>
      <w:r>
        <w:rPr>
          <w:rFonts w:ascii="宋体" w:hAnsi="宋体" w:cs="仿宋_GB2312" w:hint="eastAsia"/>
          <w:bCs/>
          <w:kern w:val="0"/>
          <w:sz w:val="32"/>
          <w:szCs w:val="32"/>
          <w:lang w:val="zh-CN"/>
        </w:rPr>
        <w:t>．本人将以认真负责，一丝不苟的工作态度开展现场评审工作；</w:t>
      </w:r>
    </w:p>
    <w:p w:rsidR="000234F2" w:rsidRDefault="00C46F62">
      <w:pPr>
        <w:autoSpaceDE w:val="0"/>
        <w:autoSpaceDN w:val="0"/>
        <w:adjustRightInd w:val="0"/>
        <w:spacing w:line="500" w:lineRule="exact"/>
        <w:ind w:firstLineChars="200" w:firstLine="640"/>
        <w:jc w:val="left"/>
        <w:rPr>
          <w:rFonts w:ascii="宋体" w:hAnsi="宋体" w:cs="仿宋_GB2312"/>
          <w:bCs/>
          <w:kern w:val="0"/>
          <w:sz w:val="32"/>
          <w:szCs w:val="32"/>
          <w:lang w:val="zh-CN"/>
        </w:rPr>
      </w:pPr>
      <w:r>
        <w:rPr>
          <w:rFonts w:ascii="宋体" w:hAnsi="宋体" w:cs="仿宋_GB2312" w:hint="eastAsia"/>
          <w:bCs/>
          <w:kern w:val="0"/>
          <w:sz w:val="32"/>
          <w:szCs w:val="32"/>
          <w:lang w:val="zh-CN"/>
        </w:rPr>
        <w:t>2</w:t>
      </w:r>
      <w:r>
        <w:rPr>
          <w:rFonts w:ascii="宋体" w:hAnsi="宋体" w:cs="仿宋_GB2312" w:hint="eastAsia"/>
          <w:bCs/>
          <w:kern w:val="0"/>
          <w:sz w:val="32"/>
          <w:szCs w:val="32"/>
          <w:lang w:val="zh-CN"/>
        </w:rPr>
        <w:t>．本人在整个现场评审过程中，坚持以标准化评定标准依据，不主观推测、不说、不做不符合专家身份的事；</w:t>
      </w:r>
    </w:p>
    <w:p w:rsidR="000234F2" w:rsidRDefault="00C46F62">
      <w:pPr>
        <w:autoSpaceDE w:val="0"/>
        <w:autoSpaceDN w:val="0"/>
        <w:adjustRightInd w:val="0"/>
        <w:spacing w:line="500" w:lineRule="exact"/>
        <w:ind w:firstLineChars="200" w:firstLine="640"/>
        <w:jc w:val="left"/>
        <w:rPr>
          <w:rFonts w:ascii="宋体" w:hAnsi="宋体" w:cs="仿宋_GB2312"/>
          <w:bCs/>
          <w:kern w:val="0"/>
          <w:sz w:val="32"/>
          <w:szCs w:val="32"/>
          <w:lang w:val="zh-CN"/>
        </w:rPr>
      </w:pPr>
      <w:r>
        <w:rPr>
          <w:rFonts w:ascii="宋体" w:hAnsi="宋体" w:cs="仿宋_GB2312" w:hint="eastAsia"/>
          <w:bCs/>
          <w:kern w:val="0"/>
          <w:sz w:val="32"/>
          <w:szCs w:val="32"/>
          <w:lang w:val="zh-CN"/>
        </w:rPr>
        <w:t>3</w:t>
      </w:r>
      <w:r>
        <w:rPr>
          <w:rFonts w:ascii="宋体" w:hAnsi="宋体" w:cs="仿宋_GB2312" w:hint="eastAsia"/>
          <w:bCs/>
          <w:kern w:val="0"/>
          <w:sz w:val="32"/>
          <w:szCs w:val="32"/>
          <w:lang w:val="zh-CN"/>
        </w:rPr>
        <w:t>．本人与被评审单位没有任何行政、经济、商务经济利益联系或冲突；</w:t>
      </w:r>
    </w:p>
    <w:p w:rsidR="000234F2" w:rsidRDefault="00C46F62">
      <w:pPr>
        <w:autoSpaceDE w:val="0"/>
        <w:autoSpaceDN w:val="0"/>
        <w:adjustRightInd w:val="0"/>
        <w:spacing w:line="500" w:lineRule="exact"/>
        <w:ind w:firstLineChars="200" w:firstLine="640"/>
        <w:jc w:val="left"/>
        <w:rPr>
          <w:rFonts w:ascii="宋体" w:hAnsi="宋体" w:cs="仿宋_GB2312"/>
          <w:bCs/>
          <w:kern w:val="0"/>
          <w:sz w:val="32"/>
          <w:szCs w:val="32"/>
          <w:lang w:val="zh-CN"/>
        </w:rPr>
      </w:pPr>
      <w:r>
        <w:rPr>
          <w:rFonts w:ascii="宋体" w:hAnsi="宋体" w:cs="仿宋_GB2312" w:hint="eastAsia"/>
          <w:bCs/>
          <w:kern w:val="0"/>
          <w:sz w:val="32"/>
          <w:szCs w:val="32"/>
          <w:lang w:val="zh-CN"/>
        </w:rPr>
        <w:t>4</w:t>
      </w:r>
      <w:r>
        <w:rPr>
          <w:rFonts w:ascii="宋体" w:hAnsi="宋体" w:cs="仿宋_GB2312" w:hint="eastAsia"/>
          <w:bCs/>
          <w:kern w:val="0"/>
          <w:sz w:val="32"/>
          <w:szCs w:val="32"/>
          <w:lang w:val="zh-CN"/>
        </w:rPr>
        <w:t>．本人在整个现场评审过程中，将严格按照工作程序和要求开展评审工作，保证评审材料的真实性，并对此负责；</w:t>
      </w:r>
    </w:p>
    <w:p w:rsidR="000234F2" w:rsidRDefault="00C46F62">
      <w:pPr>
        <w:autoSpaceDE w:val="0"/>
        <w:autoSpaceDN w:val="0"/>
        <w:adjustRightInd w:val="0"/>
        <w:spacing w:line="500" w:lineRule="exact"/>
        <w:ind w:firstLineChars="200" w:firstLine="640"/>
        <w:jc w:val="left"/>
        <w:rPr>
          <w:rFonts w:ascii="宋体" w:hAnsi="宋体" w:cs="仿宋_GB2312"/>
          <w:bCs/>
          <w:kern w:val="0"/>
          <w:sz w:val="32"/>
          <w:szCs w:val="32"/>
          <w:lang w:val="zh-CN"/>
        </w:rPr>
      </w:pPr>
      <w:r>
        <w:rPr>
          <w:rFonts w:ascii="宋体" w:hAnsi="宋体" w:cs="仿宋_GB2312" w:hint="eastAsia"/>
          <w:bCs/>
          <w:kern w:val="0"/>
          <w:sz w:val="32"/>
          <w:szCs w:val="32"/>
          <w:lang w:val="zh-CN"/>
        </w:rPr>
        <w:t>5</w:t>
      </w:r>
      <w:r>
        <w:rPr>
          <w:rFonts w:ascii="宋体" w:hAnsi="宋体" w:cs="仿宋_GB2312" w:hint="eastAsia"/>
          <w:bCs/>
          <w:kern w:val="0"/>
          <w:sz w:val="32"/>
          <w:szCs w:val="32"/>
          <w:lang w:val="zh-CN"/>
        </w:rPr>
        <w:t>．本人将恪守秉公办事，廉洁奉公，不徇私情，不以任何理由和方式索取或接受被评审单位任何形式的馈赠礼品；</w:t>
      </w:r>
    </w:p>
    <w:p w:rsidR="000234F2" w:rsidRDefault="00C46F62">
      <w:pPr>
        <w:autoSpaceDE w:val="0"/>
        <w:autoSpaceDN w:val="0"/>
        <w:adjustRightInd w:val="0"/>
        <w:spacing w:line="500" w:lineRule="exact"/>
        <w:ind w:firstLineChars="200" w:firstLine="640"/>
        <w:jc w:val="left"/>
        <w:rPr>
          <w:rFonts w:ascii="宋体" w:hAnsi="宋体" w:cs="仿宋_GB2312"/>
          <w:bCs/>
          <w:kern w:val="0"/>
          <w:sz w:val="32"/>
          <w:szCs w:val="32"/>
          <w:lang w:val="zh-CN"/>
        </w:rPr>
      </w:pPr>
      <w:r>
        <w:rPr>
          <w:rFonts w:ascii="宋体" w:hAnsi="宋体" w:cs="仿宋_GB2312" w:hint="eastAsia"/>
          <w:bCs/>
          <w:kern w:val="0"/>
          <w:sz w:val="32"/>
          <w:szCs w:val="32"/>
        </w:rPr>
        <w:t>6</w:t>
      </w:r>
      <w:r>
        <w:rPr>
          <w:rFonts w:ascii="宋体" w:hAnsi="宋体" w:cs="仿宋_GB2312" w:hint="eastAsia"/>
          <w:bCs/>
          <w:kern w:val="0"/>
          <w:sz w:val="32"/>
          <w:szCs w:val="32"/>
        </w:rPr>
        <w:t>．</w:t>
      </w:r>
      <w:r>
        <w:rPr>
          <w:rFonts w:ascii="宋体" w:hAnsi="宋体" w:cs="仿宋_GB2312" w:hint="eastAsia"/>
          <w:bCs/>
          <w:kern w:val="0"/>
          <w:sz w:val="32"/>
          <w:szCs w:val="32"/>
          <w:lang w:val="zh-CN"/>
        </w:rPr>
        <w:t>本人将严格遵守保密制度，除法律另有要求外，未经被评审单位书面同意，对在现场考核工作中接触到的机密（包括客户的经营、生产状况、技术资料等</w:t>
      </w:r>
      <w:r>
        <w:rPr>
          <w:rFonts w:ascii="宋体" w:hAnsi="宋体" w:cs="仿宋_GB2312" w:hint="eastAsia"/>
          <w:bCs/>
          <w:kern w:val="0"/>
          <w:sz w:val="32"/>
          <w:szCs w:val="32"/>
          <w:lang w:val="zh-CN"/>
        </w:rPr>
        <w:t>），决不以任何方式泄漏给第三方。</w:t>
      </w:r>
    </w:p>
    <w:p w:rsidR="000234F2" w:rsidRDefault="00C46F62">
      <w:pPr>
        <w:autoSpaceDE w:val="0"/>
        <w:autoSpaceDN w:val="0"/>
        <w:adjustRightInd w:val="0"/>
        <w:spacing w:line="500" w:lineRule="exact"/>
        <w:ind w:firstLineChars="200" w:firstLine="640"/>
        <w:jc w:val="left"/>
        <w:rPr>
          <w:rFonts w:ascii="宋体" w:hAnsi="宋体" w:cs="仿宋_GB2312"/>
          <w:bCs/>
          <w:kern w:val="0"/>
          <w:sz w:val="32"/>
          <w:szCs w:val="32"/>
          <w:lang w:val="zh-CN"/>
        </w:rPr>
      </w:pPr>
      <w:r>
        <w:rPr>
          <w:rFonts w:ascii="宋体" w:hAnsi="宋体" w:cs="仿宋_GB2312" w:hint="eastAsia"/>
          <w:bCs/>
          <w:kern w:val="0"/>
          <w:sz w:val="32"/>
          <w:szCs w:val="32"/>
          <w:lang w:val="zh-CN"/>
        </w:rPr>
        <w:t>以上声明，请予以监督。</w:t>
      </w:r>
    </w:p>
    <w:p w:rsidR="000234F2" w:rsidRDefault="000234F2">
      <w:pPr>
        <w:autoSpaceDE w:val="0"/>
        <w:autoSpaceDN w:val="0"/>
        <w:adjustRightInd w:val="0"/>
        <w:spacing w:line="500" w:lineRule="exact"/>
        <w:jc w:val="left"/>
        <w:rPr>
          <w:rFonts w:ascii="宋体" w:hAnsi="宋体" w:cs="仿宋_GB2312"/>
          <w:bCs/>
          <w:kern w:val="0"/>
          <w:sz w:val="32"/>
          <w:szCs w:val="32"/>
        </w:rPr>
      </w:pPr>
    </w:p>
    <w:p w:rsidR="000234F2" w:rsidRDefault="00C46F62">
      <w:pPr>
        <w:autoSpaceDE w:val="0"/>
        <w:autoSpaceDN w:val="0"/>
        <w:adjustRightInd w:val="0"/>
        <w:spacing w:line="500" w:lineRule="exact"/>
        <w:jc w:val="left"/>
        <w:rPr>
          <w:rFonts w:ascii="宋体" w:hAnsi="宋体" w:cs="仿宋_GB2312"/>
          <w:bCs/>
          <w:kern w:val="0"/>
          <w:sz w:val="32"/>
          <w:szCs w:val="32"/>
          <w:lang w:val="zh-CN"/>
        </w:rPr>
      </w:pPr>
      <w:r>
        <w:rPr>
          <w:rFonts w:ascii="宋体" w:hAnsi="宋体" w:cs="仿宋_GB2312" w:hint="eastAsia"/>
          <w:bCs/>
          <w:kern w:val="0"/>
          <w:sz w:val="32"/>
          <w:szCs w:val="32"/>
        </w:rPr>
        <w:t xml:space="preserve">                 </w:t>
      </w:r>
      <w:r>
        <w:rPr>
          <w:rFonts w:ascii="宋体" w:hAnsi="宋体" w:cs="仿宋_GB2312" w:hint="eastAsia"/>
          <w:bCs/>
          <w:kern w:val="0"/>
          <w:sz w:val="32"/>
          <w:szCs w:val="32"/>
        </w:rPr>
        <w:t>评审</w:t>
      </w:r>
      <w:r>
        <w:rPr>
          <w:rFonts w:ascii="宋体" w:hAnsi="宋体" w:cs="仿宋_GB2312" w:hint="eastAsia"/>
          <w:bCs/>
          <w:kern w:val="0"/>
          <w:sz w:val="32"/>
          <w:szCs w:val="32"/>
          <w:lang w:val="zh-CN"/>
        </w:rPr>
        <w:t>专家签字：</w:t>
      </w:r>
      <w:r>
        <w:rPr>
          <w:rFonts w:ascii="宋体" w:hAnsi="宋体" w:cs="仿宋_GB2312" w:hint="eastAsia"/>
          <w:bCs/>
          <w:kern w:val="0"/>
          <w:sz w:val="32"/>
          <w:szCs w:val="32"/>
          <w:lang w:val="zh-CN"/>
        </w:rPr>
        <w:t xml:space="preserve"> </w:t>
      </w:r>
    </w:p>
    <w:p w:rsidR="000234F2" w:rsidRDefault="00C46F62">
      <w:pPr>
        <w:autoSpaceDE w:val="0"/>
        <w:autoSpaceDN w:val="0"/>
        <w:adjustRightInd w:val="0"/>
        <w:spacing w:line="500" w:lineRule="exact"/>
        <w:jc w:val="left"/>
        <w:rPr>
          <w:rFonts w:ascii="宋体" w:hAnsi="宋体" w:cs="仿宋_GB2312"/>
          <w:bCs/>
          <w:kern w:val="0"/>
          <w:sz w:val="32"/>
          <w:szCs w:val="32"/>
          <w:lang w:val="zh-CN"/>
        </w:rPr>
      </w:pPr>
      <w:r>
        <w:rPr>
          <w:rFonts w:ascii="宋体" w:hAnsi="宋体" w:cs="仿宋_GB2312" w:hint="eastAsia"/>
          <w:bCs/>
          <w:kern w:val="0"/>
          <w:sz w:val="32"/>
          <w:szCs w:val="32"/>
          <w:lang w:val="zh-CN"/>
        </w:rPr>
        <w:t>年</w:t>
      </w:r>
      <w:r>
        <w:rPr>
          <w:rFonts w:ascii="宋体" w:hAnsi="宋体" w:cs="仿宋_GB2312" w:hint="eastAsia"/>
          <w:bCs/>
          <w:kern w:val="0"/>
          <w:sz w:val="32"/>
          <w:szCs w:val="32"/>
          <w:lang w:val="zh-CN"/>
        </w:rPr>
        <w:t xml:space="preserve">    </w:t>
      </w:r>
      <w:r>
        <w:rPr>
          <w:rFonts w:ascii="宋体" w:hAnsi="宋体" w:cs="仿宋_GB2312" w:hint="eastAsia"/>
          <w:bCs/>
          <w:kern w:val="0"/>
          <w:sz w:val="32"/>
          <w:szCs w:val="32"/>
          <w:lang w:val="zh-CN"/>
        </w:rPr>
        <w:t>月</w:t>
      </w:r>
      <w:r>
        <w:rPr>
          <w:rFonts w:ascii="宋体" w:hAnsi="宋体" w:cs="仿宋_GB2312" w:hint="eastAsia"/>
          <w:bCs/>
          <w:kern w:val="0"/>
          <w:sz w:val="32"/>
          <w:szCs w:val="32"/>
          <w:lang w:val="zh-CN"/>
        </w:rPr>
        <w:t xml:space="preserve">   </w:t>
      </w:r>
      <w:r>
        <w:rPr>
          <w:rFonts w:ascii="宋体" w:hAnsi="宋体" w:cs="仿宋_GB2312" w:hint="eastAsia"/>
          <w:bCs/>
          <w:kern w:val="0"/>
          <w:sz w:val="32"/>
          <w:szCs w:val="32"/>
          <w:lang w:val="zh-CN"/>
        </w:rPr>
        <w:t>日</w:t>
      </w:r>
    </w:p>
    <w:p w:rsidR="000234F2" w:rsidRDefault="000234F2">
      <w:pPr>
        <w:autoSpaceDE w:val="0"/>
        <w:autoSpaceDN w:val="0"/>
        <w:adjustRightInd w:val="0"/>
        <w:spacing w:line="500" w:lineRule="exact"/>
        <w:ind w:firstLineChars="200" w:firstLine="640"/>
        <w:jc w:val="left"/>
        <w:rPr>
          <w:rFonts w:ascii="宋体" w:hAnsi="宋体" w:cs="仿宋_GB2312"/>
          <w:bCs/>
          <w:kern w:val="0"/>
          <w:sz w:val="32"/>
          <w:szCs w:val="32"/>
          <w:lang w:val="zh-CN"/>
        </w:rPr>
        <w:sectPr w:rsidR="000234F2">
          <w:footerReference w:type="default" r:id="rId29"/>
          <w:pgSz w:w="11906" w:h="16838"/>
          <w:pgMar w:top="1440" w:right="1797" w:bottom="1440" w:left="1797" w:header="851" w:footer="992" w:gutter="0"/>
          <w:cols w:space="720"/>
          <w:docGrid w:type="lines" w:linePitch="312"/>
        </w:sectPr>
      </w:pPr>
    </w:p>
    <w:p w:rsidR="000234F2" w:rsidRDefault="00C46F62">
      <w:pPr>
        <w:widowControl/>
        <w:spacing w:line="500" w:lineRule="exact"/>
        <w:rPr>
          <w:rFonts w:ascii="仿宋_GB2312" w:eastAsia="仿宋_GB2312" w:cs="宋体"/>
          <w:kern w:val="0"/>
        </w:rPr>
      </w:pPr>
      <w:bookmarkStart w:id="5" w:name="_Toc31718"/>
      <w:bookmarkStart w:id="6" w:name="_Toc2470"/>
      <w:bookmarkStart w:id="7" w:name="_Toc332203171"/>
      <w:r>
        <w:rPr>
          <w:rFonts w:ascii="仿宋_GB2312" w:eastAsia="仿宋_GB2312" w:cs="宋体" w:hint="eastAsia"/>
          <w:kern w:val="0"/>
        </w:rPr>
        <w:lastRenderedPageBreak/>
        <w:t>附件</w:t>
      </w:r>
      <w:r>
        <w:rPr>
          <w:rFonts w:ascii="仿宋_GB2312" w:eastAsia="仿宋_GB2312" w:cs="宋体" w:hint="eastAsia"/>
          <w:kern w:val="0"/>
        </w:rPr>
        <w:t>7</w:t>
      </w:r>
    </w:p>
    <w:p w:rsidR="000234F2" w:rsidRDefault="00C46F62">
      <w:pPr>
        <w:spacing w:line="312" w:lineRule="auto"/>
        <w:jc w:val="center"/>
        <w:rPr>
          <w:rFonts w:ascii="华文中宋" w:eastAsia="华文中宋" w:hAnsi="华文中宋"/>
          <w:b/>
          <w:sz w:val="36"/>
          <w:szCs w:val="36"/>
        </w:rPr>
      </w:pPr>
      <w:r>
        <w:rPr>
          <w:rFonts w:ascii="华文中宋" w:eastAsia="华文中宋" w:hAnsi="华文中宋" w:hint="eastAsia"/>
          <w:b/>
          <w:spacing w:val="1"/>
          <w:w w:val="82"/>
          <w:kern w:val="0"/>
          <w:sz w:val="36"/>
          <w:szCs w:val="36"/>
        </w:rPr>
        <w:t>工贸行业企业标准化现场评审首</w:t>
      </w:r>
      <w:r>
        <w:rPr>
          <w:rFonts w:ascii="华文中宋" w:eastAsia="华文中宋" w:hAnsi="华文中宋" w:hint="eastAsia"/>
          <w:b/>
          <w:spacing w:val="1"/>
          <w:w w:val="82"/>
          <w:kern w:val="0"/>
          <w:sz w:val="36"/>
          <w:szCs w:val="36"/>
        </w:rPr>
        <w:t>/</w:t>
      </w:r>
      <w:r>
        <w:rPr>
          <w:rFonts w:ascii="华文中宋" w:eastAsia="华文中宋" w:hAnsi="华文中宋" w:hint="eastAsia"/>
          <w:b/>
          <w:spacing w:val="1"/>
          <w:w w:val="82"/>
          <w:kern w:val="0"/>
          <w:sz w:val="36"/>
          <w:szCs w:val="36"/>
        </w:rPr>
        <w:t>末次会议签到</w:t>
      </w:r>
      <w:r>
        <w:rPr>
          <w:rFonts w:ascii="华文中宋" w:eastAsia="华文中宋" w:hAnsi="华文中宋" w:hint="eastAsia"/>
          <w:b/>
          <w:spacing w:val="-1"/>
          <w:w w:val="82"/>
          <w:kern w:val="0"/>
          <w:sz w:val="36"/>
          <w:szCs w:val="36"/>
        </w:rPr>
        <w:t>表</w:t>
      </w:r>
      <w:bookmarkEnd w:id="5"/>
      <w:bookmarkEnd w:id="6"/>
      <w:bookmarkEnd w:id="7"/>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21"/>
        <w:gridCol w:w="56"/>
        <w:gridCol w:w="251"/>
        <w:gridCol w:w="1114"/>
        <w:gridCol w:w="1406"/>
        <w:gridCol w:w="14"/>
        <w:gridCol w:w="1420"/>
        <w:gridCol w:w="6"/>
        <w:gridCol w:w="37"/>
        <w:gridCol w:w="12"/>
        <w:gridCol w:w="1365"/>
        <w:gridCol w:w="1420"/>
      </w:tblGrid>
      <w:tr w:rsidR="000234F2">
        <w:trPr>
          <w:trHeight w:val="23"/>
        </w:trPr>
        <w:tc>
          <w:tcPr>
            <w:tcW w:w="1728" w:type="dxa"/>
            <w:gridSpan w:val="3"/>
            <w:vAlign w:val="center"/>
          </w:tcPr>
          <w:p w:rsidR="000234F2" w:rsidRDefault="00C46F62">
            <w:pPr>
              <w:spacing w:line="312" w:lineRule="auto"/>
              <w:jc w:val="center"/>
              <w:rPr>
                <w:rFonts w:ascii="宋体" w:hAnsi="宋体"/>
                <w:sz w:val="24"/>
                <w:szCs w:val="24"/>
              </w:rPr>
            </w:pPr>
            <w:r>
              <w:rPr>
                <w:rFonts w:ascii="宋体" w:hAnsi="宋体" w:hint="eastAsia"/>
                <w:sz w:val="24"/>
                <w:szCs w:val="24"/>
              </w:rPr>
              <w:t>单位名称</w:t>
            </w:r>
          </w:p>
        </w:tc>
        <w:tc>
          <w:tcPr>
            <w:tcW w:w="6794" w:type="dxa"/>
            <w:gridSpan w:val="9"/>
            <w:vAlign w:val="center"/>
          </w:tcPr>
          <w:p w:rsidR="000234F2" w:rsidRDefault="000234F2">
            <w:pPr>
              <w:spacing w:line="312" w:lineRule="auto"/>
              <w:jc w:val="center"/>
              <w:rPr>
                <w:rFonts w:ascii="宋体" w:hAnsi="宋体"/>
                <w:sz w:val="24"/>
                <w:szCs w:val="24"/>
              </w:rPr>
            </w:pPr>
          </w:p>
        </w:tc>
      </w:tr>
      <w:tr w:rsidR="000234F2">
        <w:trPr>
          <w:trHeight w:val="23"/>
        </w:trPr>
        <w:tc>
          <w:tcPr>
            <w:tcW w:w="1728" w:type="dxa"/>
            <w:gridSpan w:val="3"/>
          </w:tcPr>
          <w:p w:rsidR="000234F2" w:rsidRDefault="00C46F62">
            <w:pPr>
              <w:spacing w:line="312" w:lineRule="auto"/>
              <w:jc w:val="center"/>
              <w:rPr>
                <w:rFonts w:ascii="宋体" w:hAnsi="宋体"/>
                <w:sz w:val="24"/>
                <w:szCs w:val="24"/>
              </w:rPr>
            </w:pPr>
            <w:r>
              <w:rPr>
                <w:rFonts w:ascii="宋体" w:hAnsi="宋体" w:hint="eastAsia"/>
                <w:sz w:val="24"/>
                <w:szCs w:val="24"/>
              </w:rPr>
              <w:t>申请等级</w:t>
            </w:r>
          </w:p>
        </w:tc>
        <w:tc>
          <w:tcPr>
            <w:tcW w:w="6794" w:type="dxa"/>
            <w:gridSpan w:val="9"/>
          </w:tcPr>
          <w:p w:rsidR="000234F2" w:rsidRDefault="00C46F62">
            <w:pPr>
              <w:spacing w:line="312" w:lineRule="auto"/>
              <w:jc w:val="center"/>
              <w:rPr>
                <w:rFonts w:ascii="宋体" w:hAnsi="宋体"/>
                <w:sz w:val="24"/>
                <w:szCs w:val="24"/>
              </w:rPr>
            </w:pPr>
            <w:r>
              <w:rPr>
                <w:rFonts w:ascii="宋体" w:hAnsi="宋体"/>
                <w:sz w:val="24"/>
                <w:szCs w:val="24"/>
              </w:rPr>
              <w:t>□</w:t>
            </w:r>
            <w:r>
              <w:rPr>
                <w:rFonts w:ascii="宋体" w:hAnsi="宋体" w:hint="eastAsia"/>
                <w:sz w:val="24"/>
                <w:szCs w:val="24"/>
              </w:rPr>
              <w:t>一级</w:t>
            </w:r>
            <w:r>
              <w:rPr>
                <w:rFonts w:ascii="宋体" w:hAnsi="宋体" w:hint="eastAsia"/>
                <w:sz w:val="24"/>
                <w:szCs w:val="24"/>
              </w:rPr>
              <w:t xml:space="preserve">  </w:t>
            </w:r>
            <w:r>
              <w:rPr>
                <w:rFonts w:ascii="宋体" w:hAnsi="宋体"/>
                <w:sz w:val="24"/>
                <w:szCs w:val="24"/>
              </w:rPr>
              <w:t>□</w:t>
            </w:r>
            <w:r>
              <w:rPr>
                <w:rFonts w:ascii="宋体" w:hAnsi="宋体" w:hint="eastAsia"/>
                <w:sz w:val="24"/>
                <w:szCs w:val="24"/>
              </w:rPr>
              <w:t>二级</w:t>
            </w:r>
            <w:r>
              <w:rPr>
                <w:rFonts w:ascii="宋体" w:hAnsi="宋体" w:hint="eastAsia"/>
                <w:sz w:val="24"/>
                <w:szCs w:val="24"/>
              </w:rPr>
              <w:t xml:space="preserve">  </w:t>
            </w:r>
            <w:r>
              <w:rPr>
                <w:rFonts w:ascii="宋体" w:hAnsi="宋体"/>
                <w:sz w:val="24"/>
                <w:szCs w:val="24"/>
              </w:rPr>
              <w:t>□</w:t>
            </w:r>
            <w:r>
              <w:rPr>
                <w:rFonts w:ascii="宋体" w:hAnsi="宋体" w:hint="eastAsia"/>
                <w:sz w:val="24"/>
                <w:szCs w:val="24"/>
              </w:rPr>
              <w:t>三级</w:t>
            </w:r>
          </w:p>
        </w:tc>
      </w:tr>
      <w:tr w:rsidR="000234F2">
        <w:trPr>
          <w:trHeight w:val="23"/>
        </w:trPr>
        <w:tc>
          <w:tcPr>
            <w:tcW w:w="1728" w:type="dxa"/>
            <w:gridSpan w:val="3"/>
            <w:vAlign w:val="center"/>
          </w:tcPr>
          <w:p w:rsidR="000234F2" w:rsidRDefault="00C46F62">
            <w:pPr>
              <w:spacing w:line="312" w:lineRule="auto"/>
              <w:jc w:val="center"/>
              <w:rPr>
                <w:rFonts w:ascii="宋体" w:hAnsi="宋体"/>
                <w:sz w:val="24"/>
                <w:szCs w:val="24"/>
              </w:rPr>
            </w:pPr>
            <w:r>
              <w:rPr>
                <w:rFonts w:ascii="宋体" w:hAnsi="宋体" w:hint="eastAsia"/>
                <w:sz w:val="24"/>
                <w:szCs w:val="24"/>
              </w:rPr>
              <w:t>评审类别</w:t>
            </w:r>
          </w:p>
        </w:tc>
        <w:tc>
          <w:tcPr>
            <w:tcW w:w="6794" w:type="dxa"/>
            <w:gridSpan w:val="9"/>
            <w:vAlign w:val="center"/>
          </w:tcPr>
          <w:p w:rsidR="000234F2" w:rsidRDefault="00C46F62">
            <w:pPr>
              <w:spacing w:line="312" w:lineRule="auto"/>
              <w:jc w:val="center"/>
              <w:rPr>
                <w:rFonts w:ascii="宋体" w:hAnsi="宋体"/>
                <w:sz w:val="24"/>
                <w:szCs w:val="24"/>
              </w:rPr>
            </w:pPr>
            <w:r>
              <w:rPr>
                <w:rFonts w:ascii="宋体" w:hAnsi="宋体" w:hint="eastAsia"/>
                <w:sz w:val="24"/>
                <w:szCs w:val="24"/>
              </w:rPr>
              <w:t>□初次评审</w:t>
            </w:r>
            <w:r>
              <w:rPr>
                <w:rFonts w:ascii="宋体" w:hAnsi="宋体" w:hint="eastAsia"/>
                <w:sz w:val="24"/>
                <w:szCs w:val="24"/>
              </w:rPr>
              <w:t xml:space="preserve">  </w:t>
            </w:r>
            <w:r>
              <w:rPr>
                <w:rFonts w:ascii="宋体" w:hAnsi="宋体" w:hint="eastAsia"/>
                <w:sz w:val="24"/>
                <w:szCs w:val="24"/>
              </w:rPr>
              <w:t>□延续评审</w:t>
            </w:r>
            <w:r>
              <w:rPr>
                <w:rFonts w:ascii="宋体" w:hAnsi="宋体" w:hint="eastAsia"/>
                <w:sz w:val="24"/>
                <w:szCs w:val="24"/>
              </w:rPr>
              <w:t xml:space="preserve">    </w:t>
            </w:r>
            <w:r>
              <w:rPr>
                <w:rFonts w:ascii="宋体" w:hAnsi="宋体" w:hint="eastAsia"/>
                <w:sz w:val="24"/>
                <w:szCs w:val="24"/>
              </w:rPr>
              <w:t>□变更评审</w:t>
            </w:r>
          </w:p>
        </w:tc>
      </w:tr>
      <w:tr w:rsidR="000234F2">
        <w:trPr>
          <w:trHeight w:val="23"/>
        </w:trPr>
        <w:tc>
          <w:tcPr>
            <w:tcW w:w="1728" w:type="dxa"/>
            <w:gridSpan w:val="3"/>
            <w:vAlign w:val="center"/>
          </w:tcPr>
          <w:p w:rsidR="000234F2" w:rsidRDefault="00C46F62">
            <w:pPr>
              <w:spacing w:line="312" w:lineRule="auto"/>
              <w:jc w:val="center"/>
              <w:rPr>
                <w:rFonts w:ascii="宋体" w:hAnsi="宋体"/>
                <w:sz w:val="24"/>
                <w:szCs w:val="24"/>
              </w:rPr>
            </w:pPr>
            <w:r>
              <w:rPr>
                <w:rFonts w:ascii="宋体" w:hAnsi="宋体" w:hint="eastAsia"/>
                <w:sz w:val="24"/>
                <w:szCs w:val="24"/>
              </w:rPr>
              <w:t>会议类型</w:t>
            </w:r>
          </w:p>
        </w:tc>
        <w:tc>
          <w:tcPr>
            <w:tcW w:w="6794" w:type="dxa"/>
            <w:gridSpan w:val="9"/>
            <w:vAlign w:val="center"/>
          </w:tcPr>
          <w:p w:rsidR="000234F2" w:rsidRDefault="00C46F62">
            <w:pPr>
              <w:spacing w:line="312" w:lineRule="auto"/>
              <w:jc w:val="center"/>
              <w:rPr>
                <w:rFonts w:ascii="宋体" w:hAnsi="宋体"/>
                <w:sz w:val="24"/>
                <w:szCs w:val="24"/>
              </w:rPr>
            </w:pPr>
            <w:r>
              <w:rPr>
                <w:rFonts w:ascii="宋体" w:hAnsi="宋体" w:hint="eastAsia"/>
                <w:sz w:val="24"/>
                <w:szCs w:val="24"/>
              </w:rPr>
              <w:t>□首次会议</w:t>
            </w:r>
            <w:r>
              <w:rPr>
                <w:rFonts w:ascii="宋体" w:hAnsi="宋体" w:hint="eastAsia"/>
                <w:sz w:val="24"/>
                <w:szCs w:val="24"/>
              </w:rPr>
              <w:t xml:space="preserve">   </w:t>
            </w:r>
            <w:r>
              <w:rPr>
                <w:rFonts w:ascii="宋体" w:hAnsi="宋体" w:hint="eastAsia"/>
                <w:sz w:val="24"/>
                <w:szCs w:val="24"/>
              </w:rPr>
              <w:t>□末次会议</w:t>
            </w:r>
          </w:p>
        </w:tc>
      </w:tr>
      <w:tr w:rsidR="000234F2">
        <w:trPr>
          <w:trHeight w:val="23"/>
        </w:trPr>
        <w:tc>
          <w:tcPr>
            <w:tcW w:w="1728" w:type="dxa"/>
            <w:gridSpan w:val="3"/>
            <w:vAlign w:val="center"/>
          </w:tcPr>
          <w:p w:rsidR="000234F2" w:rsidRDefault="00C46F62">
            <w:pPr>
              <w:spacing w:line="312" w:lineRule="auto"/>
              <w:jc w:val="center"/>
              <w:rPr>
                <w:rFonts w:ascii="宋体" w:hAnsi="宋体"/>
                <w:sz w:val="24"/>
                <w:szCs w:val="24"/>
              </w:rPr>
            </w:pPr>
            <w:r>
              <w:rPr>
                <w:rFonts w:ascii="宋体" w:hAnsi="宋体" w:hint="eastAsia"/>
                <w:sz w:val="24"/>
                <w:szCs w:val="24"/>
              </w:rPr>
              <w:t>会议时间</w:t>
            </w:r>
          </w:p>
        </w:tc>
        <w:tc>
          <w:tcPr>
            <w:tcW w:w="2534" w:type="dxa"/>
            <w:gridSpan w:val="3"/>
            <w:vAlign w:val="center"/>
          </w:tcPr>
          <w:p w:rsidR="000234F2" w:rsidRDefault="000234F2">
            <w:pPr>
              <w:spacing w:line="312" w:lineRule="auto"/>
              <w:jc w:val="center"/>
              <w:rPr>
                <w:rFonts w:ascii="宋体" w:hAnsi="宋体"/>
                <w:sz w:val="24"/>
                <w:szCs w:val="24"/>
              </w:rPr>
            </w:pPr>
          </w:p>
        </w:tc>
        <w:tc>
          <w:tcPr>
            <w:tcW w:w="1463" w:type="dxa"/>
            <w:gridSpan w:val="3"/>
            <w:vAlign w:val="center"/>
          </w:tcPr>
          <w:p w:rsidR="000234F2" w:rsidRDefault="00C46F62">
            <w:pPr>
              <w:spacing w:line="312" w:lineRule="auto"/>
              <w:jc w:val="center"/>
              <w:rPr>
                <w:rFonts w:ascii="宋体" w:hAnsi="宋体"/>
                <w:sz w:val="24"/>
                <w:szCs w:val="24"/>
              </w:rPr>
            </w:pPr>
            <w:r>
              <w:rPr>
                <w:rFonts w:ascii="宋体" w:hAnsi="宋体" w:hint="eastAsia"/>
                <w:sz w:val="24"/>
                <w:szCs w:val="24"/>
              </w:rPr>
              <w:t>会议地点</w:t>
            </w:r>
          </w:p>
        </w:tc>
        <w:tc>
          <w:tcPr>
            <w:tcW w:w="2797" w:type="dxa"/>
            <w:gridSpan w:val="3"/>
            <w:vAlign w:val="center"/>
          </w:tcPr>
          <w:p w:rsidR="000234F2" w:rsidRDefault="000234F2">
            <w:pPr>
              <w:spacing w:line="312" w:lineRule="auto"/>
              <w:jc w:val="center"/>
              <w:rPr>
                <w:rFonts w:ascii="宋体" w:hAnsi="宋体"/>
                <w:sz w:val="24"/>
                <w:szCs w:val="24"/>
              </w:rPr>
            </w:pPr>
          </w:p>
        </w:tc>
      </w:tr>
      <w:tr w:rsidR="000234F2">
        <w:trPr>
          <w:trHeight w:val="23"/>
        </w:trPr>
        <w:tc>
          <w:tcPr>
            <w:tcW w:w="8522" w:type="dxa"/>
            <w:gridSpan w:val="12"/>
            <w:vAlign w:val="center"/>
          </w:tcPr>
          <w:p w:rsidR="000234F2" w:rsidRDefault="000234F2">
            <w:pPr>
              <w:spacing w:line="312" w:lineRule="auto"/>
              <w:jc w:val="center"/>
              <w:rPr>
                <w:rFonts w:ascii="宋体" w:hAnsi="宋体"/>
                <w:sz w:val="24"/>
                <w:szCs w:val="24"/>
              </w:rPr>
            </w:pPr>
          </w:p>
        </w:tc>
      </w:tr>
      <w:tr w:rsidR="000234F2">
        <w:trPr>
          <w:trHeight w:val="23"/>
        </w:trPr>
        <w:tc>
          <w:tcPr>
            <w:tcW w:w="8522" w:type="dxa"/>
            <w:gridSpan w:val="12"/>
            <w:vAlign w:val="center"/>
          </w:tcPr>
          <w:p w:rsidR="000234F2" w:rsidRDefault="00C46F62">
            <w:pPr>
              <w:spacing w:line="312" w:lineRule="auto"/>
              <w:jc w:val="center"/>
              <w:rPr>
                <w:rFonts w:ascii="宋体" w:hAnsi="宋体"/>
                <w:sz w:val="24"/>
                <w:szCs w:val="24"/>
              </w:rPr>
            </w:pPr>
            <w:r>
              <w:rPr>
                <w:rFonts w:ascii="宋体" w:hAnsi="宋体" w:hint="eastAsia"/>
                <w:sz w:val="24"/>
                <w:szCs w:val="24"/>
              </w:rPr>
              <w:t>被评审单位人员</w:t>
            </w:r>
          </w:p>
        </w:tc>
      </w:tr>
      <w:tr w:rsidR="000234F2">
        <w:trPr>
          <w:trHeight w:val="23"/>
        </w:trPr>
        <w:tc>
          <w:tcPr>
            <w:tcW w:w="1421" w:type="dxa"/>
            <w:vAlign w:val="center"/>
          </w:tcPr>
          <w:p w:rsidR="000234F2" w:rsidRDefault="00C46F62">
            <w:pPr>
              <w:spacing w:line="312" w:lineRule="auto"/>
              <w:jc w:val="center"/>
              <w:rPr>
                <w:rFonts w:ascii="宋体" w:hAnsi="宋体"/>
                <w:sz w:val="24"/>
                <w:szCs w:val="24"/>
              </w:rPr>
            </w:pPr>
            <w:r>
              <w:rPr>
                <w:rFonts w:ascii="宋体" w:hAnsi="宋体" w:hint="eastAsia"/>
                <w:sz w:val="24"/>
                <w:szCs w:val="24"/>
              </w:rPr>
              <w:t>姓</w:t>
            </w:r>
            <w:r>
              <w:rPr>
                <w:rFonts w:ascii="宋体" w:hAnsi="宋体" w:hint="eastAsia"/>
                <w:sz w:val="24"/>
                <w:szCs w:val="24"/>
              </w:rPr>
              <w:t xml:space="preserve">  </w:t>
            </w:r>
            <w:r>
              <w:rPr>
                <w:rFonts w:ascii="宋体" w:hAnsi="宋体" w:hint="eastAsia"/>
                <w:sz w:val="24"/>
                <w:szCs w:val="24"/>
              </w:rPr>
              <w:t>名</w:t>
            </w:r>
          </w:p>
        </w:tc>
        <w:tc>
          <w:tcPr>
            <w:tcW w:w="1421" w:type="dxa"/>
            <w:gridSpan w:val="3"/>
            <w:vAlign w:val="center"/>
          </w:tcPr>
          <w:p w:rsidR="000234F2" w:rsidRDefault="00C46F62">
            <w:pPr>
              <w:spacing w:line="312" w:lineRule="auto"/>
              <w:jc w:val="center"/>
              <w:rPr>
                <w:rFonts w:ascii="宋体" w:hAnsi="宋体"/>
                <w:sz w:val="24"/>
                <w:szCs w:val="24"/>
              </w:rPr>
            </w:pPr>
            <w:r>
              <w:rPr>
                <w:rFonts w:ascii="宋体" w:hAnsi="宋体" w:hint="eastAsia"/>
                <w:sz w:val="24"/>
                <w:szCs w:val="24"/>
              </w:rPr>
              <w:t>职务</w:t>
            </w:r>
            <w:r>
              <w:rPr>
                <w:rFonts w:ascii="宋体" w:hAnsi="宋体" w:hint="eastAsia"/>
                <w:sz w:val="24"/>
                <w:szCs w:val="24"/>
              </w:rPr>
              <w:t>/</w:t>
            </w:r>
            <w:r>
              <w:rPr>
                <w:rFonts w:ascii="宋体" w:hAnsi="宋体" w:hint="eastAsia"/>
                <w:sz w:val="24"/>
                <w:szCs w:val="24"/>
              </w:rPr>
              <w:t>职称</w:t>
            </w:r>
          </w:p>
        </w:tc>
        <w:tc>
          <w:tcPr>
            <w:tcW w:w="1420" w:type="dxa"/>
            <w:gridSpan w:val="2"/>
            <w:vAlign w:val="center"/>
          </w:tcPr>
          <w:p w:rsidR="000234F2" w:rsidRDefault="00C46F62">
            <w:pPr>
              <w:spacing w:line="312" w:lineRule="auto"/>
              <w:jc w:val="center"/>
              <w:rPr>
                <w:rFonts w:ascii="宋体" w:hAnsi="宋体"/>
                <w:sz w:val="24"/>
                <w:szCs w:val="24"/>
              </w:rPr>
            </w:pPr>
            <w:r>
              <w:rPr>
                <w:rFonts w:ascii="宋体" w:hAnsi="宋体" w:hint="eastAsia"/>
                <w:sz w:val="24"/>
                <w:szCs w:val="24"/>
              </w:rPr>
              <w:t>姓</w:t>
            </w:r>
            <w:r>
              <w:rPr>
                <w:rFonts w:ascii="宋体" w:hAnsi="宋体" w:hint="eastAsia"/>
                <w:sz w:val="24"/>
                <w:szCs w:val="24"/>
              </w:rPr>
              <w:t xml:space="preserve">  </w:t>
            </w:r>
            <w:r>
              <w:rPr>
                <w:rFonts w:ascii="宋体" w:hAnsi="宋体" w:hint="eastAsia"/>
                <w:sz w:val="24"/>
                <w:szCs w:val="24"/>
              </w:rPr>
              <w:t>名</w:t>
            </w:r>
          </w:p>
        </w:tc>
        <w:tc>
          <w:tcPr>
            <w:tcW w:w="1420" w:type="dxa"/>
            <w:vAlign w:val="center"/>
          </w:tcPr>
          <w:p w:rsidR="000234F2" w:rsidRDefault="00C46F62">
            <w:pPr>
              <w:spacing w:line="312" w:lineRule="auto"/>
              <w:jc w:val="center"/>
              <w:rPr>
                <w:rFonts w:ascii="宋体" w:hAnsi="宋体"/>
                <w:sz w:val="24"/>
                <w:szCs w:val="24"/>
              </w:rPr>
            </w:pPr>
            <w:r>
              <w:rPr>
                <w:rFonts w:ascii="宋体" w:hAnsi="宋体" w:hint="eastAsia"/>
                <w:sz w:val="24"/>
                <w:szCs w:val="24"/>
              </w:rPr>
              <w:t>职务</w:t>
            </w:r>
            <w:r>
              <w:rPr>
                <w:rFonts w:ascii="宋体" w:hAnsi="宋体" w:hint="eastAsia"/>
                <w:sz w:val="24"/>
                <w:szCs w:val="24"/>
              </w:rPr>
              <w:t>/</w:t>
            </w:r>
            <w:r>
              <w:rPr>
                <w:rFonts w:ascii="宋体" w:hAnsi="宋体" w:hint="eastAsia"/>
                <w:sz w:val="24"/>
                <w:szCs w:val="24"/>
              </w:rPr>
              <w:t>职称</w:t>
            </w:r>
          </w:p>
        </w:tc>
        <w:tc>
          <w:tcPr>
            <w:tcW w:w="1420" w:type="dxa"/>
            <w:gridSpan w:val="4"/>
            <w:vAlign w:val="center"/>
          </w:tcPr>
          <w:p w:rsidR="000234F2" w:rsidRDefault="00C46F62">
            <w:pPr>
              <w:spacing w:line="312" w:lineRule="auto"/>
              <w:jc w:val="center"/>
              <w:rPr>
                <w:rFonts w:ascii="宋体" w:hAnsi="宋体"/>
                <w:sz w:val="24"/>
                <w:szCs w:val="24"/>
              </w:rPr>
            </w:pPr>
            <w:r>
              <w:rPr>
                <w:rFonts w:ascii="宋体" w:hAnsi="宋体" w:hint="eastAsia"/>
                <w:sz w:val="24"/>
                <w:szCs w:val="24"/>
              </w:rPr>
              <w:t>姓</w:t>
            </w:r>
            <w:r>
              <w:rPr>
                <w:rFonts w:ascii="宋体" w:hAnsi="宋体" w:hint="eastAsia"/>
                <w:sz w:val="24"/>
                <w:szCs w:val="24"/>
              </w:rPr>
              <w:t xml:space="preserve">  </w:t>
            </w:r>
            <w:r>
              <w:rPr>
                <w:rFonts w:ascii="宋体" w:hAnsi="宋体" w:hint="eastAsia"/>
                <w:sz w:val="24"/>
                <w:szCs w:val="24"/>
              </w:rPr>
              <w:t>名</w:t>
            </w:r>
          </w:p>
        </w:tc>
        <w:tc>
          <w:tcPr>
            <w:tcW w:w="1420" w:type="dxa"/>
            <w:vAlign w:val="center"/>
          </w:tcPr>
          <w:p w:rsidR="000234F2" w:rsidRDefault="00C46F62">
            <w:pPr>
              <w:spacing w:line="312" w:lineRule="auto"/>
              <w:jc w:val="center"/>
              <w:rPr>
                <w:rFonts w:ascii="宋体" w:hAnsi="宋体"/>
                <w:sz w:val="24"/>
                <w:szCs w:val="24"/>
              </w:rPr>
            </w:pPr>
            <w:r>
              <w:rPr>
                <w:rFonts w:ascii="宋体" w:hAnsi="宋体" w:hint="eastAsia"/>
                <w:sz w:val="24"/>
                <w:szCs w:val="24"/>
              </w:rPr>
              <w:t>职务</w:t>
            </w:r>
            <w:r>
              <w:rPr>
                <w:rFonts w:ascii="宋体" w:hAnsi="宋体" w:hint="eastAsia"/>
                <w:sz w:val="24"/>
                <w:szCs w:val="24"/>
              </w:rPr>
              <w:t>/</w:t>
            </w:r>
            <w:r>
              <w:rPr>
                <w:rFonts w:ascii="宋体" w:hAnsi="宋体" w:hint="eastAsia"/>
                <w:sz w:val="24"/>
                <w:szCs w:val="24"/>
              </w:rPr>
              <w:t>职称</w:t>
            </w:r>
          </w:p>
        </w:tc>
      </w:tr>
      <w:tr w:rsidR="000234F2">
        <w:trPr>
          <w:trHeight w:val="23"/>
        </w:trPr>
        <w:tc>
          <w:tcPr>
            <w:tcW w:w="1421" w:type="dxa"/>
            <w:vAlign w:val="center"/>
          </w:tcPr>
          <w:p w:rsidR="000234F2" w:rsidRDefault="000234F2">
            <w:pPr>
              <w:spacing w:line="312" w:lineRule="auto"/>
              <w:jc w:val="center"/>
              <w:rPr>
                <w:rFonts w:ascii="宋体" w:hAnsi="宋体"/>
                <w:color w:val="0000FF"/>
                <w:sz w:val="24"/>
                <w:szCs w:val="24"/>
              </w:rPr>
            </w:pPr>
          </w:p>
        </w:tc>
        <w:tc>
          <w:tcPr>
            <w:tcW w:w="1421" w:type="dxa"/>
            <w:gridSpan w:val="3"/>
            <w:vAlign w:val="center"/>
          </w:tcPr>
          <w:p w:rsidR="000234F2" w:rsidRDefault="000234F2">
            <w:pPr>
              <w:spacing w:line="312" w:lineRule="auto"/>
              <w:jc w:val="center"/>
              <w:rPr>
                <w:rFonts w:ascii="宋体" w:hAnsi="宋体"/>
                <w:color w:val="0000FF"/>
                <w:sz w:val="24"/>
                <w:szCs w:val="24"/>
              </w:rPr>
            </w:pPr>
          </w:p>
        </w:tc>
        <w:tc>
          <w:tcPr>
            <w:tcW w:w="1420" w:type="dxa"/>
            <w:gridSpan w:val="2"/>
            <w:vAlign w:val="center"/>
          </w:tcPr>
          <w:p w:rsidR="000234F2" w:rsidRDefault="000234F2">
            <w:pPr>
              <w:spacing w:line="312" w:lineRule="auto"/>
              <w:jc w:val="center"/>
              <w:rPr>
                <w:rFonts w:ascii="宋体" w:hAnsi="宋体"/>
                <w:color w:val="0000FF"/>
                <w:sz w:val="24"/>
                <w:szCs w:val="24"/>
              </w:rPr>
            </w:pPr>
          </w:p>
        </w:tc>
        <w:tc>
          <w:tcPr>
            <w:tcW w:w="1420" w:type="dxa"/>
            <w:vAlign w:val="center"/>
          </w:tcPr>
          <w:p w:rsidR="000234F2" w:rsidRDefault="000234F2">
            <w:pPr>
              <w:spacing w:line="312" w:lineRule="auto"/>
              <w:jc w:val="center"/>
              <w:rPr>
                <w:rFonts w:ascii="宋体" w:hAnsi="宋体"/>
                <w:color w:val="0000FF"/>
                <w:sz w:val="24"/>
                <w:szCs w:val="24"/>
              </w:rPr>
            </w:pPr>
          </w:p>
        </w:tc>
        <w:tc>
          <w:tcPr>
            <w:tcW w:w="1420" w:type="dxa"/>
            <w:gridSpan w:val="4"/>
            <w:vAlign w:val="center"/>
          </w:tcPr>
          <w:p w:rsidR="000234F2" w:rsidRDefault="000234F2">
            <w:pPr>
              <w:spacing w:line="312" w:lineRule="auto"/>
              <w:jc w:val="center"/>
              <w:rPr>
                <w:rFonts w:ascii="宋体" w:hAnsi="宋体"/>
                <w:color w:val="0000FF"/>
                <w:sz w:val="24"/>
                <w:szCs w:val="24"/>
              </w:rPr>
            </w:pPr>
          </w:p>
        </w:tc>
        <w:tc>
          <w:tcPr>
            <w:tcW w:w="1420" w:type="dxa"/>
            <w:vAlign w:val="center"/>
          </w:tcPr>
          <w:p w:rsidR="000234F2" w:rsidRDefault="000234F2">
            <w:pPr>
              <w:spacing w:line="312" w:lineRule="auto"/>
              <w:jc w:val="center"/>
              <w:rPr>
                <w:rFonts w:ascii="宋体" w:hAnsi="宋体"/>
                <w:color w:val="0000FF"/>
                <w:sz w:val="24"/>
                <w:szCs w:val="24"/>
              </w:rPr>
            </w:pPr>
          </w:p>
        </w:tc>
      </w:tr>
      <w:tr w:rsidR="000234F2">
        <w:trPr>
          <w:trHeight w:val="23"/>
        </w:trPr>
        <w:tc>
          <w:tcPr>
            <w:tcW w:w="1421" w:type="dxa"/>
            <w:vAlign w:val="center"/>
          </w:tcPr>
          <w:p w:rsidR="000234F2" w:rsidRDefault="000234F2">
            <w:pPr>
              <w:spacing w:line="312" w:lineRule="auto"/>
              <w:jc w:val="center"/>
              <w:rPr>
                <w:rFonts w:ascii="宋体" w:hAnsi="宋体"/>
                <w:color w:val="0000FF"/>
                <w:sz w:val="24"/>
                <w:szCs w:val="24"/>
              </w:rPr>
            </w:pPr>
          </w:p>
        </w:tc>
        <w:tc>
          <w:tcPr>
            <w:tcW w:w="1421" w:type="dxa"/>
            <w:gridSpan w:val="3"/>
            <w:vAlign w:val="center"/>
          </w:tcPr>
          <w:p w:rsidR="000234F2" w:rsidRDefault="000234F2">
            <w:pPr>
              <w:spacing w:line="312" w:lineRule="auto"/>
              <w:jc w:val="center"/>
              <w:rPr>
                <w:rFonts w:ascii="宋体" w:hAnsi="宋体"/>
                <w:color w:val="0000FF"/>
                <w:sz w:val="24"/>
                <w:szCs w:val="24"/>
              </w:rPr>
            </w:pPr>
          </w:p>
        </w:tc>
        <w:tc>
          <w:tcPr>
            <w:tcW w:w="1420" w:type="dxa"/>
            <w:gridSpan w:val="2"/>
            <w:vAlign w:val="center"/>
          </w:tcPr>
          <w:p w:rsidR="000234F2" w:rsidRDefault="000234F2">
            <w:pPr>
              <w:spacing w:line="312" w:lineRule="auto"/>
              <w:jc w:val="center"/>
              <w:rPr>
                <w:rFonts w:ascii="宋体" w:hAnsi="宋体"/>
                <w:color w:val="0000FF"/>
                <w:sz w:val="24"/>
                <w:szCs w:val="24"/>
              </w:rPr>
            </w:pPr>
          </w:p>
        </w:tc>
        <w:tc>
          <w:tcPr>
            <w:tcW w:w="1420" w:type="dxa"/>
            <w:vAlign w:val="center"/>
          </w:tcPr>
          <w:p w:rsidR="000234F2" w:rsidRDefault="000234F2">
            <w:pPr>
              <w:spacing w:line="312" w:lineRule="auto"/>
              <w:jc w:val="center"/>
              <w:rPr>
                <w:rFonts w:ascii="宋体" w:hAnsi="宋体"/>
                <w:color w:val="0000FF"/>
                <w:sz w:val="24"/>
                <w:szCs w:val="24"/>
              </w:rPr>
            </w:pPr>
          </w:p>
        </w:tc>
        <w:tc>
          <w:tcPr>
            <w:tcW w:w="1420" w:type="dxa"/>
            <w:gridSpan w:val="4"/>
            <w:vAlign w:val="center"/>
          </w:tcPr>
          <w:p w:rsidR="000234F2" w:rsidRDefault="000234F2">
            <w:pPr>
              <w:spacing w:line="312" w:lineRule="auto"/>
              <w:jc w:val="center"/>
              <w:rPr>
                <w:rFonts w:ascii="宋体" w:hAnsi="宋体"/>
                <w:color w:val="0000FF"/>
                <w:sz w:val="24"/>
                <w:szCs w:val="24"/>
              </w:rPr>
            </w:pPr>
          </w:p>
        </w:tc>
        <w:tc>
          <w:tcPr>
            <w:tcW w:w="1420" w:type="dxa"/>
            <w:vAlign w:val="center"/>
          </w:tcPr>
          <w:p w:rsidR="000234F2" w:rsidRDefault="000234F2">
            <w:pPr>
              <w:spacing w:line="312" w:lineRule="auto"/>
              <w:jc w:val="center"/>
              <w:rPr>
                <w:rFonts w:ascii="宋体" w:hAnsi="宋体"/>
                <w:color w:val="0000FF"/>
                <w:sz w:val="24"/>
                <w:szCs w:val="24"/>
              </w:rPr>
            </w:pPr>
          </w:p>
        </w:tc>
      </w:tr>
      <w:tr w:rsidR="000234F2">
        <w:trPr>
          <w:trHeight w:val="23"/>
        </w:trPr>
        <w:tc>
          <w:tcPr>
            <w:tcW w:w="1421" w:type="dxa"/>
            <w:vAlign w:val="center"/>
          </w:tcPr>
          <w:p w:rsidR="000234F2" w:rsidRDefault="000234F2">
            <w:pPr>
              <w:spacing w:line="312" w:lineRule="auto"/>
              <w:jc w:val="center"/>
              <w:rPr>
                <w:rFonts w:ascii="宋体" w:hAnsi="宋体"/>
                <w:color w:val="0000FF"/>
                <w:sz w:val="24"/>
                <w:szCs w:val="24"/>
              </w:rPr>
            </w:pPr>
          </w:p>
        </w:tc>
        <w:tc>
          <w:tcPr>
            <w:tcW w:w="1421" w:type="dxa"/>
            <w:gridSpan w:val="3"/>
            <w:vAlign w:val="center"/>
          </w:tcPr>
          <w:p w:rsidR="000234F2" w:rsidRDefault="000234F2">
            <w:pPr>
              <w:spacing w:line="312" w:lineRule="auto"/>
              <w:jc w:val="center"/>
              <w:rPr>
                <w:rFonts w:ascii="宋体" w:hAnsi="宋体"/>
                <w:color w:val="0000FF"/>
                <w:sz w:val="24"/>
                <w:szCs w:val="24"/>
              </w:rPr>
            </w:pPr>
          </w:p>
        </w:tc>
        <w:tc>
          <w:tcPr>
            <w:tcW w:w="1420" w:type="dxa"/>
            <w:gridSpan w:val="2"/>
            <w:vAlign w:val="center"/>
          </w:tcPr>
          <w:p w:rsidR="000234F2" w:rsidRDefault="000234F2">
            <w:pPr>
              <w:spacing w:line="312" w:lineRule="auto"/>
              <w:jc w:val="center"/>
              <w:rPr>
                <w:rFonts w:ascii="宋体" w:hAnsi="宋体"/>
                <w:color w:val="0000FF"/>
                <w:sz w:val="24"/>
                <w:szCs w:val="24"/>
              </w:rPr>
            </w:pPr>
          </w:p>
        </w:tc>
        <w:tc>
          <w:tcPr>
            <w:tcW w:w="1420" w:type="dxa"/>
            <w:vAlign w:val="center"/>
          </w:tcPr>
          <w:p w:rsidR="000234F2" w:rsidRDefault="000234F2">
            <w:pPr>
              <w:spacing w:line="312" w:lineRule="auto"/>
              <w:jc w:val="center"/>
              <w:rPr>
                <w:rFonts w:ascii="宋体" w:hAnsi="宋体"/>
                <w:color w:val="0000FF"/>
                <w:sz w:val="24"/>
                <w:szCs w:val="24"/>
              </w:rPr>
            </w:pPr>
          </w:p>
        </w:tc>
        <w:tc>
          <w:tcPr>
            <w:tcW w:w="1420" w:type="dxa"/>
            <w:gridSpan w:val="4"/>
            <w:vAlign w:val="center"/>
          </w:tcPr>
          <w:p w:rsidR="000234F2" w:rsidRDefault="000234F2">
            <w:pPr>
              <w:spacing w:line="312" w:lineRule="auto"/>
              <w:jc w:val="center"/>
              <w:rPr>
                <w:rFonts w:ascii="宋体" w:hAnsi="宋体"/>
                <w:color w:val="0000FF"/>
                <w:sz w:val="24"/>
                <w:szCs w:val="24"/>
              </w:rPr>
            </w:pPr>
          </w:p>
        </w:tc>
        <w:tc>
          <w:tcPr>
            <w:tcW w:w="1420" w:type="dxa"/>
            <w:vAlign w:val="center"/>
          </w:tcPr>
          <w:p w:rsidR="000234F2" w:rsidRDefault="000234F2">
            <w:pPr>
              <w:spacing w:line="312" w:lineRule="auto"/>
              <w:jc w:val="center"/>
              <w:rPr>
                <w:rFonts w:ascii="宋体" w:hAnsi="宋体"/>
                <w:color w:val="0000FF"/>
                <w:sz w:val="24"/>
                <w:szCs w:val="24"/>
              </w:rPr>
            </w:pPr>
          </w:p>
        </w:tc>
      </w:tr>
      <w:tr w:rsidR="000234F2">
        <w:trPr>
          <w:trHeight w:val="23"/>
        </w:trPr>
        <w:tc>
          <w:tcPr>
            <w:tcW w:w="1421" w:type="dxa"/>
            <w:vAlign w:val="center"/>
          </w:tcPr>
          <w:p w:rsidR="000234F2" w:rsidRDefault="000234F2">
            <w:pPr>
              <w:spacing w:line="312" w:lineRule="auto"/>
              <w:jc w:val="center"/>
              <w:rPr>
                <w:rFonts w:ascii="宋体" w:hAnsi="宋体"/>
                <w:color w:val="0000FF"/>
                <w:sz w:val="24"/>
                <w:szCs w:val="24"/>
              </w:rPr>
            </w:pPr>
          </w:p>
        </w:tc>
        <w:tc>
          <w:tcPr>
            <w:tcW w:w="1421" w:type="dxa"/>
            <w:gridSpan w:val="3"/>
            <w:vAlign w:val="center"/>
          </w:tcPr>
          <w:p w:rsidR="000234F2" w:rsidRDefault="000234F2">
            <w:pPr>
              <w:spacing w:line="312" w:lineRule="auto"/>
              <w:jc w:val="center"/>
              <w:rPr>
                <w:rFonts w:ascii="宋体" w:hAnsi="宋体"/>
                <w:color w:val="0000FF"/>
                <w:sz w:val="24"/>
                <w:szCs w:val="24"/>
              </w:rPr>
            </w:pPr>
          </w:p>
        </w:tc>
        <w:tc>
          <w:tcPr>
            <w:tcW w:w="1420" w:type="dxa"/>
            <w:gridSpan w:val="2"/>
            <w:vAlign w:val="center"/>
          </w:tcPr>
          <w:p w:rsidR="000234F2" w:rsidRDefault="000234F2">
            <w:pPr>
              <w:spacing w:line="312" w:lineRule="auto"/>
              <w:jc w:val="center"/>
              <w:rPr>
                <w:rFonts w:ascii="宋体" w:hAnsi="宋体"/>
                <w:color w:val="0000FF"/>
                <w:sz w:val="24"/>
                <w:szCs w:val="24"/>
              </w:rPr>
            </w:pPr>
          </w:p>
        </w:tc>
        <w:tc>
          <w:tcPr>
            <w:tcW w:w="1420" w:type="dxa"/>
            <w:vAlign w:val="center"/>
          </w:tcPr>
          <w:p w:rsidR="000234F2" w:rsidRDefault="000234F2">
            <w:pPr>
              <w:spacing w:line="312" w:lineRule="auto"/>
              <w:jc w:val="center"/>
              <w:rPr>
                <w:rFonts w:ascii="宋体" w:hAnsi="宋体"/>
                <w:color w:val="0000FF"/>
                <w:sz w:val="24"/>
                <w:szCs w:val="24"/>
              </w:rPr>
            </w:pPr>
          </w:p>
        </w:tc>
        <w:tc>
          <w:tcPr>
            <w:tcW w:w="1420" w:type="dxa"/>
            <w:gridSpan w:val="4"/>
            <w:vAlign w:val="center"/>
          </w:tcPr>
          <w:p w:rsidR="000234F2" w:rsidRDefault="000234F2">
            <w:pPr>
              <w:spacing w:line="312" w:lineRule="auto"/>
              <w:jc w:val="center"/>
              <w:rPr>
                <w:rFonts w:ascii="宋体" w:hAnsi="宋体"/>
                <w:color w:val="0000FF"/>
                <w:sz w:val="24"/>
                <w:szCs w:val="24"/>
              </w:rPr>
            </w:pPr>
          </w:p>
        </w:tc>
        <w:tc>
          <w:tcPr>
            <w:tcW w:w="1420" w:type="dxa"/>
            <w:vAlign w:val="center"/>
          </w:tcPr>
          <w:p w:rsidR="000234F2" w:rsidRDefault="000234F2">
            <w:pPr>
              <w:spacing w:line="312" w:lineRule="auto"/>
              <w:jc w:val="center"/>
              <w:rPr>
                <w:rFonts w:ascii="宋体" w:hAnsi="宋体"/>
                <w:color w:val="0000FF"/>
                <w:sz w:val="24"/>
                <w:szCs w:val="24"/>
              </w:rPr>
            </w:pPr>
          </w:p>
        </w:tc>
      </w:tr>
      <w:tr w:rsidR="000234F2">
        <w:trPr>
          <w:trHeight w:val="23"/>
        </w:trPr>
        <w:tc>
          <w:tcPr>
            <w:tcW w:w="1421" w:type="dxa"/>
            <w:vAlign w:val="center"/>
          </w:tcPr>
          <w:p w:rsidR="000234F2" w:rsidRDefault="000234F2">
            <w:pPr>
              <w:spacing w:line="312" w:lineRule="auto"/>
              <w:jc w:val="center"/>
              <w:rPr>
                <w:rFonts w:ascii="宋体" w:hAnsi="宋体"/>
                <w:color w:val="0000FF"/>
                <w:sz w:val="24"/>
                <w:szCs w:val="24"/>
              </w:rPr>
            </w:pPr>
          </w:p>
        </w:tc>
        <w:tc>
          <w:tcPr>
            <w:tcW w:w="1421" w:type="dxa"/>
            <w:gridSpan w:val="3"/>
            <w:vAlign w:val="center"/>
          </w:tcPr>
          <w:p w:rsidR="000234F2" w:rsidRDefault="000234F2">
            <w:pPr>
              <w:spacing w:line="312" w:lineRule="auto"/>
              <w:jc w:val="center"/>
              <w:rPr>
                <w:rFonts w:ascii="宋体" w:hAnsi="宋体"/>
                <w:color w:val="0000FF"/>
                <w:sz w:val="24"/>
                <w:szCs w:val="24"/>
              </w:rPr>
            </w:pPr>
          </w:p>
        </w:tc>
        <w:tc>
          <w:tcPr>
            <w:tcW w:w="1420" w:type="dxa"/>
            <w:gridSpan w:val="2"/>
            <w:vAlign w:val="center"/>
          </w:tcPr>
          <w:p w:rsidR="000234F2" w:rsidRDefault="000234F2">
            <w:pPr>
              <w:spacing w:line="312" w:lineRule="auto"/>
              <w:jc w:val="center"/>
              <w:rPr>
                <w:rFonts w:ascii="宋体" w:hAnsi="宋体"/>
                <w:color w:val="0000FF"/>
                <w:sz w:val="24"/>
                <w:szCs w:val="24"/>
              </w:rPr>
            </w:pPr>
          </w:p>
        </w:tc>
        <w:tc>
          <w:tcPr>
            <w:tcW w:w="1420" w:type="dxa"/>
            <w:vAlign w:val="center"/>
          </w:tcPr>
          <w:p w:rsidR="000234F2" w:rsidRDefault="000234F2">
            <w:pPr>
              <w:spacing w:line="312" w:lineRule="auto"/>
              <w:jc w:val="center"/>
              <w:rPr>
                <w:rFonts w:ascii="宋体" w:hAnsi="宋体"/>
                <w:color w:val="0000FF"/>
                <w:sz w:val="24"/>
                <w:szCs w:val="24"/>
              </w:rPr>
            </w:pPr>
          </w:p>
        </w:tc>
        <w:tc>
          <w:tcPr>
            <w:tcW w:w="1420" w:type="dxa"/>
            <w:gridSpan w:val="4"/>
            <w:vAlign w:val="center"/>
          </w:tcPr>
          <w:p w:rsidR="000234F2" w:rsidRDefault="000234F2">
            <w:pPr>
              <w:spacing w:line="312" w:lineRule="auto"/>
              <w:jc w:val="center"/>
              <w:rPr>
                <w:rFonts w:ascii="宋体" w:hAnsi="宋体"/>
                <w:color w:val="0000FF"/>
                <w:sz w:val="24"/>
                <w:szCs w:val="24"/>
              </w:rPr>
            </w:pPr>
          </w:p>
        </w:tc>
        <w:tc>
          <w:tcPr>
            <w:tcW w:w="1420" w:type="dxa"/>
            <w:vAlign w:val="center"/>
          </w:tcPr>
          <w:p w:rsidR="000234F2" w:rsidRDefault="000234F2">
            <w:pPr>
              <w:spacing w:line="312" w:lineRule="auto"/>
              <w:jc w:val="center"/>
              <w:rPr>
                <w:rFonts w:ascii="宋体" w:hAnsi="宋体"/>
                <w:color w:val="0000FF"/>
                <w:sz w:val="24"/>
                <w:szCs w:val="24"/>
              </w:rPr>
            </w:pPr>
          </w:p>
        </w:tc>
      </w:tr>
      <w:tr w:rsidR="000234F2">
        <w:trPr>
          <w:trHeight w:val="23"/>
        </w:trPr>
        <w:tc>
          <w:tcPr>
            <w:tcW w:w="1421" w:type="dxa"/>
            <w:vAlign w:val="center"/>
          </w:tcPr>
          <w:p w:rsidR="000234F2" w:rsidRDefault="000234F2">
            <w:pPr>
              <w:spacing w:line="312" w:lineRule="auto"/>
              <w:jc w:val="center"/>
              <w:rPr>
                <w:rFonts w:ascii="宋体" w:hAnsi="宋体"/>
                <w:color w:val="0000FF"/>
                <w:sz w:val="24"/>
                <w:szCs w:val="24"/>
              </w:rPr>
            </w:pPr>
          </w:p>
        </w:tc>
        <w:tc>
          <w:tcPr>
            <w:tcW w:w="1421" w:type="dxa"/>
            <w:gridSpan w:val="3"/>
            <w:vAlign w:val="center"/>
          </w:tcPr>
          <w:p w:rsidR="000234F2" w:rsidRDefault="000234F2">
            <w:pPr>
              <w:spacing w:line="312" w:lineRule="auto"/>
              <w:jc w:val="center"/>
              <w:rPr>
                <w:rFonts w:ascii="宋体" w:hAnsi="宋体"/>
                <w:color w:val="0000FF"/>
                <w:sz w:val="24"/>
                <w:szCs w:val="24"/>
              </w:rPr>
            </w:pPr>
          </w:p>
        </w:tc>
        <w:tc>
          <w:tcPr>
            <w:tcW w:w="1420" w:type="dxa"/>
            <w:gridSpan w:val="2"/>
            <w:vAlign w:val="center"/>
          </w:tcPr>
          <w:p w:rsidR="000234F2" w:rsidRDefault="000234F2">
            <w:pPr>
              <w:spacing w:line="312" w:lineRule="auto"/>
              <w:jc w:val="center"/>
              <w:rPr>
                <w:rFonts w:ascii="宋体" w:hAnsi="宋体"/>
                <w:color w:val="0000FF"/>
                <w:sz w:val="24"/>
                <w:szCs w:val="24"/>
              </w:rPr>
            </w:pPr>
          </w:p>
        </w:tc>
        <w:tc>
          <w:tcPr>
            <w:tcW w:w="1420" w:type="dxa"/>
            <w:vAlign w:val="center"/>
          </w:tcPr>
          <w:p w:rsidR="000234F2" w:rsidRDefault="000234F2">
            <w:pPr>
              <w:spacing w:line="312" w:lineRule="auto"/>
              <w:jc w:val="center"/>
              <w:rPr>
                <w:rFonts w:ascii="宋体" w:hAnsi="宋体"/>
                <w:color w:val="0000FF"/>
                <w:sz w:val="24"/>
                <w:szCs w:val="24"/>
              </w:rPr>
            </w:pPr>
          </w:p>
        </w:tc>
        <w:tc>
          <w:tcPr>
            <w:tcW w:w="1420" w:type="dxa"/>
            <w:gridSpan w:val="4"/>
            <w:vAlign w:val="center"/>
          </w:tcPr>
          <w:p w:rsidR="000234F2" w:rsidRDefault="000234F2">
            <w:pPr>
              <w:spacing w:line="312" w:lineRule="auto"/>
              <w:jc w:val="center"/>
              <w:rPr>
                <w:rFonts w:ascii="宋体" w:hAnsi="宋体"/>
                <w:color w:val="0000FF"/>
                <w:sz w:val="24"/>
                <w:szCs w:val="24"/>
              </w:rPr>
            </w:pPr>
          </w:p>
        </w:tc>
        <w:tc>
          <w:tcPr>
            <w:tcW w:w="1420" w:type="dxa"/>
            <w:vAlign w:val="center"/>
          </w:tcPr>
          <w:p w:rsidR="000234F2" w:rsidRDefault="000234F2">
            <w:pPr>
              <w:spacing w:line="312" w:lineRule="auto"/>
              <w:jc w:val="center"/>
              <w:rPr>
                <w:rFonts w:ascii="宋体" w:hAnsi="宋体"/>
                <w:color w:val="0000FF"/>
                <w:sz w:val="24"/>
                <w:szCs w:val="24"/>
              </w:rPr>
            </w:pPr>
          </w:p>
        </w:tc>
      </w:tr>
      <w:tr w:rsidR="000234F2">
        <w:trPr>
          <w:trHeight w:val="23"/>
        </w:trPr>
        <w:tc>
          <w:tcPr>
            <w:tcW w:w="8522" w:type="dxa"/>
            <w:gridSpan w:val="12"/>
            <w:vAlign w:val="center"/>
          </w:tcPr>
          <w:p w:rsidR="000234F2" w:rsidRDefault="00C46F62">
            <w:pPr>
              <w:spacing w:line="312" w:lineRule="auto"/>
              <w:jc w:val="center"/>
              <w:rPr>
                <w:rFonts w:ascii="宋体" w:hAnsi="宋体"/>
                <w:sz w:val="24"/>
                <w:szCs w:val="24"/>
              </w:rPr>
            </w:pPr>
            <w:r>
              <w:rPr>
                <w:rFonts w:ascii="宋体" w:hAnsi="宋体" w:hint="eastAsia"/>
                <w:sz w:val="24"/>
                <w:szCs w:val="24"/>
              </w:rPr>
              <w:t>专家组成员</w:t>
            </w:r>
          </w:p>
        </w:tc>
      </w:tr>
      <w:tr w:rsidR="000234F2">
        <w:trPr>
          <w:trHeight w:val="23"/>
        </w:trPr>
        <w:tc>
          <w:tcPr>
            <w:tcW w:w="1421" w:type="dxa"/>
            <w:vAlign w:val="center"/>
          </w:tcPr>
          <w:p w:rsidR="000234F2" w:rsidRDefault="00C46F62">
            <w:pPr>
              <w:spacing w:line="312" w:lineRule="auto"/>
              <w:jc w:val="center"/>
              <w:rPr>
                <w:rFonts w:ascii="宋体" w:hAnsi="宋体"/>
                <w:sz w:val="24"/>
                <w:szCs w:val="24"/>
              </w:rPr>
            </w:pPr>
            <w:r>
              <w:rPr>
                <w:rFonts w:ascii="宋体" w:hAnsi="宋体" w:hint="eastAsia"/>
                <w:sz w:val="24"/>
                <w:szCs w:val="24"/>
              </w:rPr>
              <w:t>姓</w:t>
            </w:r>
            <w:r>
              <w:rPr>
                <w:rFonts w:ascii="宋体" w:hAnsi="宋体" w:hint="eastAsia"/>
                <w:sz w:val="24"/>
                <w:szCs w:val="24"/>
              </w:rPr>
              <w:t xml:space="preserve">  </w:t>
            </w:r>
            <w:r>
              <w:rPr>
                <w:rFonts w:ascii="宋体" w:hAnsi="宋体" w:hint="eastAsia"/>
                <w:sz w:val="24"/>
                <w:szCs w:val="24"/>
              </w:rPr>
              <w:t>名</w:t>
            </w:r>
          </w:p>
        </w:tc>
        <w:tc>
          <w:tcPr>
            <w:tcW w:w="2827" w:type="dxa"/>
            <w:gridSpan w:val="4"/>
            <w:vAlign w:val="center"/>
          </w:tcPr>
          <w:p w:rsidR="000234F2" w:rsidRDefault="00C46F62">
            <w:pPr>
              <w:spacing w:line="312" w:lineRule="auto"/>
              <w:jc w:val="center"/>
              <w:rPr>
                <w:rFonts w:ascii="宋体" w:hAnsi="宋体"/>
                <w:sz w:val="24"/>
                <w:szCs w:val="24"/>
              </w:rPr>
            </w:pPr>
            <w:r>
              <w:rPr>
                <w:rFonts w:ascii="宋体" w:hAnsi="宋体" w:hint="eastAsia"/>
                <w:sz w:val="24"/>
                <w:szCs w:val="24"/>
              </w:rPr>
              <w:t>专家组职务</w:t>
            </w:r>
          </w:p>
        </w:tc>
        <w:tc>
          <w:tcPr>
            <w:tcW w:w="1440" w:type="dxa"/>
            <w:gridSpan w:val="3"/>
            <w:vAlign w:val="center"/>
          </w:tcPr>
          <w:p w:rsidR="000234F2" w:rsidRDefault="00C46F62">
            <w:pPr>
              <w:spacing w:line="312" w:lineRule="auto"/>
              <w:jc w:val="center"/>
              <w:rPr>
                <w:rFonts w:ascii="宋体" w:hAnsi="宋体"/>
                <w:sz w:val="24"/>
                <w:szCs w:val="24"/>
              </w:rPr>
            </w:pPr>
            <w:r>
              <w:rPr>
                <w:rFonts w:ascii="宋体" w:hAnsi="宋体" w:hint="eastAsia"/>
                <w:sz w:val="24"/>
                <w:szCs w:val="24"/>
              </w:rPr>
              <w:t>姓</w:t>
            </w:r>
            <w:r>
              <w:rPr>
                <w:rFonts w:ascii="宋体" w:hAnsi="宋体" w:hint="eastAsia"/>
                <w:sz w:val="24"/>
                <w:szCs w:val="24"/>
              </w:rPr>
              <w:t xml:space="preserve">  </w:t>
            </w:r>
            <w:r>
              <w:rPr>
                <w:rFonts w:ascii="宋体" w:hAnsi="宋体" w:hint="eastAsia"/>
                <w:sz w:val="24"/>
                <w:szCs w:val="24"/>
              </w:rPr>
              <w:t>名</w:t>
            </w:r>
          </w:p>
        </w:tc>
        <w:tc>
          <w:tcPr>
            <w:tcW w:w="2834" w:type="dxa"/>
            <w:gridSpan w:val="4"/>
            <w:vAlign w:val="center"/>
          </w:tcPr>
          <w:p w:rsidR="000234F2" w:rsidRDefault="00C46F62">
            <w:pPr>
              <w:spacing w:line="312" w:lineRule="auto"/>
              <w:jc w:val="center"/>
              <w:rPr>
                <w:rFonts w:ascii="宋体" w:hAnsi="宋体"/>
                <w:sz w:val="24"/>
                <w:szCs w:val="24"/>
              </w:rPr>
            </w:pPr>
            <w:r>
              <w:rPr>
                <w:rFonts w:ascii="宋体" w:hAnsi="宋体" w:hint="eastAsia"/>
                <w:sz w:val="24"/>
                <w:szCs w:val="24"/>
              </w:rPr>
              <w:t>专家组职务</w:t>
            </w:r>
          </w:p>
        </w:tc>
      </w:tr>
      <w:tr w:rsidR="000234F2">
        <w:trPr>
          <w:trHeight w:val="23"/>
        </w:trPr>
        <w:tc>
          <w:tcPr>
            <w:tcW w:w="1421" w:type="dxa"/>
            <w:vAlign w:val="center"/>
          </w:tcPr>
          <w:p w:rsidR="000234F2" w:rsidRDefault="000234F2">
            <w:pPr>
              <w:spacing w:line="312" w:lineRule="auto"/>
              <w:jc w:val="center"/>
              <w:rPr>
                <w:rFonts w:ascii="宋体" w:hAnsi="宋体"/>
                <w:sz w:val="24"/>
                <w:szCs w:val="24"/>
              </w:rPr>
            </w:pPr>
          </w:p>
        </w:tc>
        <w:tc>
          <w:tcPr>
            <w:tcW w:w="2827" w:type="dxa"/>
            <w:gridSpan w:val="4"/>
            <w:vAlign w:val="center"/>
          </w:tcPr>
          <w:p w:rsidR="000234F2" w:rsidRDefault="000234F2">
            <w:pPr>
              <w:spacing w:line="312" w:lineRule="auto"/>
              <w:jc w:val="center"/>
              <w:rPr>
                <w:rFonts w:ascii="宋体" w:hAnsi="宋体"/>
                <w:sz w:val="24"/>
                <w:szCs w:val="24"/>
              </w:rPr>
            </w:pPr>
          </w:p>
        </w:tc>
        <w:tc>
          <w:tcPr>
            <w:tcW w:w="1440" w:type="dxa"/>
            <w:gridSpan w:val="3"/>
            <w:vAlign w:val="center"/>
          </w:tcPr>
          <w:p w:rsidR="000234F2" w:rsidRDefault="000234F2">
            <w:pPr>
              <w:spacing w:line="312" w:lineRule="auto"/>
              <w:jc w:val="center"/>
              <w:rPr>
                <w:rFonts w:ascii="宋体" w:hAnsi="宋体"/>
                <w:sz w:val="24"/>
                <w:szCs w:val="24"/>
              </w:rPr>
            </w:pPr>
          </w:p>
        </w:tc>
        <w:tc>
          <w:tcPr>
            <w:tcW w:w="2834" w:type="dxa"/>
            <w:gridSpan w:val="4"/>
            <w:vAlign w:val="center"/>
          </w:tcPr>
          <w:p w:rsidR="000234F2" w:rsidRDefault="000234F2">
            <w:pPr>
              <w:spacing w:line="312" w:lineRule="auto"/>
              <w:jc w:val="center"/>
              <w:rPr>
                <w:rFonts w:ascii="宋体" w:hAnsi="宋体"/>
                <w:sz w:val="24"/>
                <w:szCs w:val="24"/>
              </w:rPr>
            </w:pPr>
          </w:p>
        </w:tc>
      </w:tr>
      <w:tr w:rsidR="000234F2">
        <w:trPr>
          <w:trHeight w:val="23"/>
        </w:trPr>
        <w:tc>
          <w:tcPr>
            <w:tcW w:w="1421" w:type="dxa"/>
            <w:vAlign w:val="center"/>
          </w:tcPr>
          <w:p w:rsidR="000234F2" w:rsidRDefault="000234F2">
            <w:pPr>
              <w:spacing w:line="312" w:lineRule="auto"/>
              <w:jc w:val="center"/>
              <w:rPr>
                <w:rFonts w:ascii="宋体" w:hAnsi="宋体"/>
                <w:sz w:val="24"/>
                <w:szCs w:val="24"/>
              </w:rPr>
            </w:pPr>
          </w:p>
        </w:tc>
        <w:tc>
          <w:tcPr>
            <w:tcW w:w="2827" w:type="dxa"/>
            <w:gridSpan w:val="4"/>
            <w:vAlign w:val="center"/>
          </w:tcPr>
          <w:p w:rsidR="000234F2" w:rsidRDefault="000234F2">
            <w:pPr>
              <w:spacing w:line="312" w:lineRule="auto"/>
              <w:jc w:val="center"/>
              <w:rPr>
                <w:rFonts w:ascii="宋体" w:hAnsi="宋体"/>
                <w:sz w:val="24"/>
                <w:szCs w:val="24"/>
              </w:rPr>
            </w:pPr>
          </w:p>
        </w:tc>
        <w:tc>
          <w:tcPr>
            <w:tcW w:w="1440" w:type="dxa"/>
            <w:gridSpan w:val="3"/>
            <w:vAlign w:val="center"/>
          </w:tcPr>
          <w:p w:rsidR="000234F2" w:rsidRDefault="000234F2">
            <w:pPr>
              <w:spacing w:line="312" w:lineRule="auto"/>
              <w:jc w:val="center"/>
              <w:rPr>
                <w:rFonts w:ascii="宋体" w:hAnsi="宋体"/>
                <w:sz w:val="24"/>
                <w:szCs w:val="24"/>
              </w:rPr>
            </w:pPr>
          </w:p>
        </w:tc>
        <w:tc>
          <w:tcPr>
            <w:tcW w:w="2834" w:type="dxa"/>
            <w:gridSpan w:val="4"/>
            <w:vAlign w:val="center"/>
          </w:tcPr>
          <w:p w:rsidR="000234F2" w:rsidRDefault="000234F2">
            <w:pPr>
              <w:spacing w:line="312" w:lineRule="auto"/>
              <w:jc w:val="center"/>
              <w:rPr>
                <w:rFonts w:ascii="宋体" w:hAnsi="宋体"/>
                <w:sz w:val="24"/>
                <w:szCs w:val="24"/>
              </w:rPr>
            </w:pPr>
          </w:p>
        </w:tc>
      </w:tr>
      <w:tr w:rsidR="000234F2">
        <w:trPr>
          <w:trHeight w:val="23"/>
        </w:trPr>
        <w:tc>
          <w:tcPr>
            <w:tcW w:w="1421" w:type="dxa"/>
            <w:vAlign w:val="center"/>
          </w:tcPr>
          <w:p w:rsidR="000234F2" w:rsidRDefault="000234F2">
            <w:pPr>
              <w:spacing w:line="312" w:lineRule="auto"/>
              <w:jc w:val="center"/>
              <w:rPr>
                <w:rFonts w:ascii="宋体" w:hAnsi="宋体"/>
                <w:sz w:val="24"/>
                <w:szCs w:val="24"/>
              </w:rPr>
            </w:pPr>
          </w:p>
        </w:tc>
        <w:tc>
          <w:tcPr>
            <w:tcW w:w="2827" w:type="dxa"/>
            <w:gridSpan w:val="4"/>
            <w:vAlign w:val="center"/>
          </w:tcPr>
          <w:p w:rsidR="000234F2" w:rsidRDefault="000234F2">
            <w:pPr>
              <w:spacing w:line="312" w:lineRule="auto"/>
              <w:jc w:val="center"/>
              <w:rPr>
                <w:rFonts w:ascii="宋体" w:hAnsi="宋体"/>
                <w:sz w:val="24"/>
                <w:szCs w:val="24"/>
              </w:rPr>
            </w:pPr>
          </w:p>
        </w:tc>
        <w:tc>
          <w:tcPr>
            <w:tcW w:w="1440" w:type="dxa"/>
            <w:gridSpan w:val="3"/>
            <w:vAlign w:val="center"/>
          </w:tcPr>
          <w:p w:rsidR="000234F2" w:rsidRDefault="000234F2">
            <w:pPr>
              <w:spacing w:line="312" w:lineRule="auto"/>
              <w:jc w:val="center"/>
              <w:rPr>
                <w:rFonts w:ascii="宋体" w:hAnsi="宋体"/>
                <w:sz w:val="24"/>
                <w:szCs w:val="24"/>
              </w:rPr>
            </w:pPr>
          </w:p>
        </w:tc>
        <w:tc>
          <w:tcPr>
            <w:tcW w:w="2834" w:type="dxa"/>
            <w:gridSpan w:val="4"/>
            <w:vAlign w:val="center"/>
          </w:tcPr>
          <w:p w:rsidR="000234F2" w:rsidRDefault="000234F2">
            <w:pPr>
              <w:spacing w:line="312" w:lineRule="auto"/>
              <w:jc w:val="center"/>
              <w:rPr>
                <w:rFonts w:ascii="宋体" w:hAnsi="宋体"/>
                <w:sz w:val="24"/>
                <w:szCs w:val="24"/>
              </w:rPr>
            </w:pPr>
          </w:p>
        </w:tc>
      </w:tr>
      <w:tr w:rsidR="000234F2">
        <w:trPr>
          <w:trHeight w:val="23"/>
        </w:trPr>
        <w:tc>
          <w:tcPr>
            <w:tcW w:w="1421" w:type="dxa"/>
            <w:vAlign w:val="center"/>
          </w:tcPr>
          <w:p w:rsidR="000234F2" w:rsidRDefault="000234F2">
            <w:pPr>
              <w:spacing w:line="312" w:lineRule="auto"/>
              <w:jc w:val="center"/>
              <w:rPr>
                <w:rFonts w:ascii="宋体" w:hAnsi="宋体"/>
                <w:sz w:val="24"/>
                <w:szCs w:val="24"/>
              </w:rPr>
            </w:pPr>
          </w:p>
        </w:tc>
        <w:tc>
          <w:tcPr>
            <w:tcW w:w="2827" w:type="dxa"/>
            <w:gridSpan w:val="4"/>
            <w:vAlign w:val="center"/>
          </w:tcPr>
          <w:p w:rsidR="000234F2" w:rsidRDefault="000234F2">
            <w:pPr>
              <w:spacing w:line="312" w:lineRule="auto"/>
              <w:jc w:val="center"/>
              <w:rPr>
                <w:rFonts w:ascii="宋体" w:hAnsi="宋体"/>
                <w:sz w:val="24"/>
                <w:szCs w:val="24"/>
              </w:rPr>
            </w:pPr>
          </w:p>
        </w:tc>
        <w:tc>
          <w:tcPr>
            <w:tcW w:w="1440" w:type="dxa"/>
            <w:gridSpan w:val="3"/>
            <w:vAlign w:val="center"/>
          </w:tcPr>
          <w:p w:rsidR="000234F2" w:rsidRDefault="000234F2">
            <w:pPr>
              <w:spacing w:line="312" w:lineRule="auto"/>
              <w:jc w:val="center"/>
              <w:rPr>
                <w:rFonts w:ascii="宋体" w:hAnsi="宋体"/>
                <w:sz w:val="24"/>
                <w:szCs w:val="24"/>
              </w:rPr>
            </w:pPr>
          </w:p>
        </w:tc>
        <w:tc>
          <w:tcPr>
            <w:tcW w:w="2834" w:type="dxa"/>
            <w:gridSpan w:val="4"/>
            <w:vAlign w:val="center"/>
          </w:tcPr>
          <w:p w:rsidR="000234F2" w:rsidRDefault="000234F2">
            <w:pPr>
              <w:spacing w:line="312" w:lineRule="auto"/>
              <w:jc w:val="center"/>
              <w:rPr>
                <w:rFonts w:ascii="宋体" w:hAnsi="宋体"/>
                <w:sz w:val="24"/>
                <w:szCs w:val="24"/>
              </w:rPr>
            </w:pPr>
          </w:p>
        </w:tc>
      </w:tr>
      <w:tr w:rsidR="000234F2">
        <w:trPr>
          <w:trHeight w:val="23"/>
        </w:trPr>
        <w:tc>
          <w:tcPr>
            <w:tcW w:w="1421" w:type="dxa"/>
            <w:vAlign w:val="center"/>
          </w:tcPr>
          <w:p w:rsidR="000234F2" w:rsidRDefault="000234F2">
            <w:pPr>
              <w:spacing w:line="312" w:lineRule="auto"/>
              <w:jc w:val="center"/>
              <w:rPr>
                <w:rFonts w:ascii="宋体" w:hAnsi="宋体"/>
                <w:sz w:val="24"/>
                <w:szCs w:val="24"/>
              </w:rPr>
            </w:pPr>
          </w:p>
        </w:tc>
        <w:tc>
          <w:tcPr>
            <w:tcW w:w="2827" w:type="dxa"/>
            <w:gridSpan w:val="4"/>
            <w:vAlign w:val="center"/>
          </w:tcPr>
          <w:p w:rsidR="000234F2" w:rsidRDefault="000234F2">
            <w:pPr>
              <w:spacing w:line="312" w:lineRule="auto"/>
              <w:jc w:val="center"/>
              <w:rPr>
                <w:rFonts w:ascii="宋体" w:hAnsi="宋体"/>
                <w:sz w:val="24"/>
                <w:szCs w:val="24"/>
              </w:rPr>
            </w:pPr>
          </w:p>
        </w:tc>
        <w:tc>
          <w:tcPr>
            <w:tcW w:w="1440" w:type="dxa"/>
            <w:gridSpan w:val="3"/>
            <w:vAlign w:val="center"/>
          </w:tcPr>
          <w:p w:rsidR="000234F2" w:rsidRDefault="000234F2">
            <w:pPr>
              <w:spacing w:line="312" w:lineRule="auto"/>
              <w:jc w:val="center"/>
              <w:rPr>
                <w:rFonts w:ascii="宋体" w:hAnsi="宋体"/>
                <w:sz w:val="24"/>
                <w:szCs w:val="24"/>
              </w:rPr>
            </w:pPr>
          </w:p>
        </w:tc>
        <w:tc>
          <w:tcPr>
            <w:tcW w:w="2834" w:type="dxa"/>
            <w:gridSpan w:val="4"/>
            <w:vAlign w:val="center"/>
          </w:tcPr>
          <w:p w:rsidR="000234F2" w:rsidRDefault="000234F2">
            <w:pPr>
              <w:spacing w:line="312" w:lineRule="auto"/>
              <w:jc w:val="center"/>
              <w:rPr>
                <w:rFonts w:ascii="宋体" w:hAnsi="宋体"/>
                <w:sz w:val="24"/>
                <w:szCs w:val="24"/>
              </w:rPr>
            </w:pPr>
          </w:p>
        </w:tc>
      </w:tr>
      <w:tr w:rsidR="000234F2">
        <w:trPr>
          <w:trHeight w:val="23"/>
        </w:trPr>
        <w:tc>
          <w:tcPr>
            <w:tcW w:w="1421" w:type="dxa"/>
            <w:vAlign w:val="center"/>
          </w:tcPr>
          <w:p w:rsidR="000234F2" w:rsidRDefault="000234F2">
            <w:pPr>
              <w:spacing w:line="312" w:lineRule="auto"/>
              <w:jc w:val="center"/>
              <w:rPr>
                <w:rFonts w:ascii="宋体" w:hAnsi="宋体"/>
                <w:sz w:val="24"/>
                <w:szCs w:val="24"/>
              </w:rPr>
            </w:pPr>
          </w:p>
        </w:tc>
        <w:tc>
          <w:tcPr>
            <w:tcW w:w="2827" w:type="dxa"/>
            <w:gridSpan w:val="4"/>
            <w:vAlign w:val="center"/>
          </w:tcPr>
          <w:p w:rsidR="000234F2" w:rsidRDefault="000234F2">
            <w:pPr>
              <w:spacing w:line="312" w:lineRule="auto"/>
              <w:jc w:val="center"/>
              <w:rPr>
                <w:rFonts w:ascii="宋体" w:hAnsi="宋体"/>
                <w:sz w:val="24"/>
                <w:szCs w:val="24"/>
              </w:rPr>
            </w:pPr>
          </w:p>
        </w:tc>
        <w:tc>
          <w:tcPr>
            <w:tcW w:w="1440" w:type="dxa"/>
            <w:gridSpan w:val="3"/>
            <w:vAlign w:val="center"/>
          </w:tcPr>
          <w:p w:rsidR="000234F2" w:rsidRDefault="000234F2">
            <w:pPr>
              <w:spacing w:line="312" w:lineRule="auto"/>
              <w:jc w:val="center"/>
              <w:rPr>
                <w:rFonts w:ascii="宋体" w:hAnsi="宋体"/>
                <w:sz w:val="24"/>
                <w:szCs w:val="24"/>
              </w:rPr>
            </w:pPr>
          </w:p>
        </w:tc>
        <w:tc>
          <w:tcPr>
            <w:tcW w:w="2834" w:type="dxa"/>
            <w:gridSpan w:val="4"/>
            <w:vAlign w:val="center"/>
          </w:tcPr>
          <w:p w:rsidR="000234F2" w:rsidRDefault="000234F2">
            <w:pPr>
              <w:spacing w:line="312" w:lineRule="auto"/>
              <w:jc w:val="center"/>
              <w:rPr>
                <w:rFonts w:ascii="宋体" w:hAnsi="宋体"/>
                <w:sz w:val="24"/>
                <w:szCs w:val="24"/>
              </w:rPr>
            </w:pPr>
          </w:p>
        </w:tc>
      </w:tr>
      <w:tr w:rsidR="000234F2">
        <w:trPr>
          <w:trHeight w:val="23"/>
        </w:trPr>
        <w:tc>
          <w:tcPr>
            <w:tcW w:w="8522" w:type="dxa"/>
            <w:gridSpan w:val="12"/>
            <w:vAlign w:val="center"/>
          </w:tcPr>
          <w:p w:rsidR="000234F2" w:rsidRDefault="00C46F62">
            <w:pPr>
              <w:spacing w:line="312" w:lineRule="auto"/>
              <w:jc w:val="center"/>
              <w:rPr>
                <w:rFonts w:ascii="宋体" w:hAnsi="宋体"/>
                <w:sz w:val="24"/>
                <w:szCs w:val="24"/>
              </w:rPr>
            </w:pPr>
            <w:r>
              <w:rPr>
                <w:rFonts w:ascii="宋体" w:hAnsi="宋体" w:hint="eastAsia"/>
                <w:sz w:val="24"/>
                <w:szCs w:val="24"/>
              </w:rPr>
              <w:t>列席人员</w:t>
            </w:r>
          </w:p>
        </w:tc>
      </w:tr>
      <w:tr w:rsidR="000234F2">
        <w:trPr>
          <w:trHeight w:val="23"/>
        </w:trPr>
        <w:tc>
          <w:tcPr>
            <w:tcW w:w="1477" w:type="dxa"/>
            <w:gridSpan w:val="2"/>
            <w:vAlign w:val="center"/>
          </w:tcPr>
          <w:p w:rsidR="000234F2" w:rsidRDefault="00C46F62">
            <w:pPr>
              <w:spacing w:line="312" w:lineRule="auto"/>
              <w:jc w:val="center"/>
              <w:rPr>
                <w:rFonts w:ascii="宋体" w:hAnsi="宋体"/>
                <w:sz w:val="24"/>
                <w:szCs w:val="24"/>
              </w:rPr>
            </w:pPr>
            <w:r>
              <w:rPr>
                <w:rFonts w:ascii="宋体" w:hAnsi="宋体" w:hint="eastAsia"/>
                <w:sz w:val="24"/>
                <w:szCs w:val="24"/>
              </w:rPr>
              <w:t>姓</w:t>
            </w:r>
            <w:r>
              <w:rPr>
                <w:rFonts w:ascii="宋体" w:hAnsi="宋体" w:hint="eastAsia"/>
                <w:sz w:val="24"/>
                <w:szCs w:val="24"/>
              </w:rPr>
              <w:t xml:space="preserve">  </w:t>
            </w:r>
            <w:r>
              <w:rPr>
                <w:rFonts w:ascii="宋体" w:hAnsi="宋体" w:hint="eastAsia"/>
                <w:sz w:val="24"/>
                <w:szCs w:val="24"/>
              </w:rPr>
              <w:t>名</w:t>
            </w:r>
          </w:p>
        </w:tc>
        <w:tc>
          <w:tcPr>
            <w:tcW w:w="4260" w:type="dxa"/>
            <w:gridSpan w:val="8"/>
            <w:vAlign w:val="center"/>
          </w:tcPr>
          <w:p w:rsidR="000234F2" w:rsidRDefault="00C46F62">
            <w:pPr>
              <w:spacing w:line="312" w:lineRule="auto"/>
              <w:jc w:val="center"/>
              <w:rPr>
                <w:rFonts w:ascii="宋体" w:hAnsi="宋体"/>
                <w:sz w:val="24"/>
                <w:szCs w:val="24"/>
              </w:rPr>
            </w:pPr>
            <w:r>
              <w:rPr>
                <w:rFonts w:ascii="宋体" w:hAnsi="宋体" w:hint="eastAsia"/>
                <w:sz w:val="24"/>
                <w:szCs w:val="24"/>
              </w:rPr>
              <w:t>单位</w:t>
            </w:r>
          </w:p>
        </w:tc>
        <w:tc>
          <w:tcPr>
            <w:tcW w:w="2785" w:type="dxa"/>
            <w:gridSpan w:val="2"/>
            <w:vAlign w:val="center"/>
          </w:tcPr>
          <w:p w:rsidR="000234F2" w:rsidRDefault="00C46F62">
            <w:pPr>
              <w:spacing w:line="312" w:lineRule="auto"/>
              <w:jc w:val="center"/>
              <w:rPr>
                <w:rFonts w:ascii="宋体" w:hAnsi="宋体"/>
                <w:sz w:val="24"/>
                <w:szCs w:val="24"/>
              </w:rPr>
            </w:pPr>
            <w:r>
              <w:rPr>
                <w:rFonts w:ascii="宋体" w:hAnsi="宋体" w:hint="eastAsia"/>
                <w:sz w:val="24"/>
                <w:szCs w:val="24"/>
              </w:rPr>
              <w:t>职务</w:t>
            </w:r>
            <w:r>
              <w:rPr>
                <w:rFonts w:ascii="宋体" w:hAnsi="宋体" w:hint="eastAsia"/>
                <w:sz w:val="24"/>
                <w:szCs w:val="24"/>
              </w:rPr>
              <w:t>/</w:t>
            </w:r>
            <w:r>
              <w:rPr>
                <w:rFonts w:ascii="宋体" w:hAnsi="宋体" w:hint="eastAsia"/>
                <w:sz w:val="24"/>
                <w:szCs w:val="24"/>
              </w:rPr>
              <w:t>职称</w:t>
            </w:r>
          </w:p>
        </w:tc>
      </w:tr>
      <w:tr w:rsidR="000234F2">
        <w:trPr>
          <w:trHeight w:val="23"/>
        </w:trPr>
        <w:tc>
          <w:tcPr>
            <w:tcW w:w="1477" w:type="dxa"/>
            <w:gridSpan w:val="2"/>
            <w:vAlign w:val="center"/>
          </w:tcPr>
          <w:p w:rsidR="000234F2" w:rsidRDefault="000234F2">
            <w:pPr>
              <w:spacing w:line="312" w:lineRule="auto"/>
              <w:jc w:val="center"/>
              <w:rPr>
                <w:rFonts w:ascii="宋体" w:hAnsi="宋体"/>
                <w:sz w:val="24"/>
                <w:szCs w:val="24"/>
              </w:rPr>
            </w:pPr>
          </w:p>
        </w:tc>
        <w:tc>
          <w:tcPr>
            <w:tcW w:w="4260" w:type="dxa"/>
            <w:gridSpan w:val="8"/>
            <w:vAlign w:val="center"/>
          </w:tcPr>
          <w:p w:rsidR="000234F2" w:rsidRDefault="000234F2">
            <w:pPr>
              <w:spacing w:line="312" w:lineRule="auto"/>
              <w:jc w:val="center"/>
              <w:rPr>
                <w:rFonts w:ascii="宋体" w:hAnsi="宋体"/>
                <w:sz w:val="24"/>
                <w:szCs w:val="24"/>
              </w:rPr>
            </w:pPr>
          </w:p>
        </w:tc>
        <w:tc>
          <w:tcPr>
            <w:tcW w:w="2785" w:type="dxa"/>
            <w:gridSpan w:val="2"/>
            <w:vAlign w:val="center"/>
          </w:tcPr>
          <w:p w:rsidR="000234F2" w:rsidRDefault="000234F2">
            <w:pPr>
              <w:spacing w:line="312" w:lineRule="auto"/>
              <w:jc w:val="center"/>
              <w:rPr>
                <w:rFonts w:ascii="宋体" w:hAnsi="宋体"/>
                <w:sz w:val="24"/>
                <w:szCs w:val="24"/>
              </w:rPr>
            </w:pPr>
          </w:p>
        </w:tc>
      </w:tr>
      <w:tr w:rsidR="000234F2">
        <w:trPr>
          <w:trHeight w:val="23"/>
        </w:trPr>
        <w:tc>
          <w:tcPr>
            <w:tcW w:w="1477" w:type="dxa"/>
            <w:gridSpan w:val="2"/>
            <w:vAlign w:val="center"/>
          </w:tcPr>
          <w:p w:rsidR="000234F2" w:rsidRDefault="000234F2">
            <w:pPr>
              <w:spacing w:line="312" w:lineRule="auto"/>
              <w:jc w:val="center"/>
              <w:rPr>
                <w:rFonts w:ascii="宋体" w:hAnsi="宋体"/>
                <w:sz w:val="24"/>
                <w:szCs w:val="24"/>
              </w:rPr>
            </w:pPr>
          </w:p>
        </w:tc>
        <w:tc>
          <w:tcPr>
            <w:tcW w:w="4260" w:type="dxa"/>
            <w:gridSpan w:val="8"/>
            <w:vAlign w:val="center"/>
          </w:tcPr>
          <w:p w:rsidR="000234F2" w:rsidRDefault="000234F2">
            <w:pPr>
              <w:spacing w:line="312" w:lineRule="auto"/>
              <w:jc w:val="center"/>
              <w:rPr>
                <w:rFonts w:ascii="宋体" w:hAnsi="宋体"/>
                <w:sz w:val="24"/>
                <w:szCs w:val="24"/>
              </w:rPr>
            </w:pPr>
          </w:p>
        </w:tc>
        <w:tc>
          <w:tcPr>
            <w:tcW w:w="2785" w:type="dxa"/>
            <w:gridSpan w:val="2"/>
            <w:vAlign w:val="center"/>
          </w:tcPr>
          <w:p w:rsidR="000234F2" w:rsidRDefault="000234F2">
            <w:pPr>
              <w:spacing w:line="312" w:lineRule="auto"/>
              <w:jc w:val="center"/>
              <w:rPr>
                <w:rFonts w:ascii="宋体" w:hAnsi="宋体"/>
                <w:sz w:val="24"/>
                <w:szCs w:val="24"/>
              </w:rPr>
            </w:pPr>
          </w:p>
        </w:tc>
      </w:tr>
      <w:tr w:rsidR="000234F2">
        <w:trPr>
          <w:trHeight w:val="23"/>
        </w:trPr>
        <w:tc>
          <w:tcPr>
            <w:tcW w:w="1477" w:type="dxa"/>
            <w:gridSpan w:val="2"/>
            <w:vAlign w:val="center"/>
          </w:tcPr>
          <w:p w:rsidR="000234F2" w:rsidRDefault="000234F2">
            <w:pPr>
              <w:spacing w:line="312" w:lineRule="auto"/>
              <w:jc w:val="center"/>
              <w:rPr>
                <w:rFonts w:ascii="宋体" w:hAnsi="宋体"/>
                <w:sz w:val="24"/>
                <w:szCs w:val="24"/>
              </w:rPr>
            </w:pPr>
          </w:p>
        </w:tc>
        <w:tc>
          <w:tcPr>
            <w:tcW w:w="4260" w:type="dxa"/>
            <w:gridSpan w:val="8"/>
            <w:vAlign w:val="center"/>
          </w:tcPr>
          <w:p w:rsidR="000234F2" w:rsidRDefault="000234F2">
            <w:pPr>
              <w:spacing w:line="312" w:lineRule="auto"/>
              <w:jc w:val="center"/>
              <w:rPr>
                <w:rFonts w:ascii="宋体" w:hAnsi="宋体"/>
                <w:sz w:val="24"/>
                <w:szCs w:val="24"/>
              </w:rPr>
            </w:pPr>
          </w:p>
        </w:tc>
        <w:tc>
          <w:tcPr>
            <w:tcW w:w="2785" w:type="dxa"/>
            <w:gridSpan w:val="2"/>
            <w:vAlign w:val="center"/>
          </w:tcPr>
          <w:p w:rsidR="000234F2" w:rsidRDefault="000234F2">
            <w:pPr>
              <w:spacing w:line="312" w:lineRule="auto"/>
              <w:jc w:val="center"/>
              <w:rPr>
                <w:rFonts w:ascii="宋体" w:hAnsi="宋体"/>
                <w:sz w:val="24"/>
                <w:szCs w:val="24"/>
              </w:rPr>
            </w:pPr>
          </w:p>
        </w:tc>
      </w:tr>
      <w:tr w:rsidR="000234F2">
        <w:trPr>
          <w:trHeight w:val="23"/>
        </w:trPr>
        <w:tc>
          <w:tcPr>
            <w:tcW w:w="1477" w:type="dxa"/>
            <w:gridSpan w:val="2"/>
            <w:vAlign w:val="center"/>
          </w:tcPr>
          <w:p w:rsidR="000234F2" w:rsidRDefault="000234F2">
            <w:pPr>
              <w:spacing w:line="312" w:lineRule="auto"/>
              <w:jc w:val="center"/>
              <w:rPr>
                <w:rFonts w:ascii="宋体" w:hAnsi="宋体"/>
                <w:sz w:val="24"/>
                <w:szCs w:val="24"/>
              </w:rPr>
            </w:pPr>
          </w:p>
        </w:tc>
        <w:tc>
          <w:tcPr>
            <w:tcW w:w="4260" w:type="dxa"/>
            <w:gridSpan w:val="8"/>
            <w:vAlign w:val="center"/>
          </w:tcPr>
          <w:p w:rsidR="000234F2" w:rsidRDefault="000234F2">
            <w:pPr>
              <w:spacing w:line="312" w:lineRule="auto"/>
              <w:jc w:val="center"/>
              <w:rPr>
                <w:rFonts w:ascii="宋体" w:hAnsi="宋体"/>
                <w:sz w:val="24"/>
                <w:szCs w:val="24"/>
              </w:rPr>
            </w:pPr>
          </w:p>
        </w:tc>
        <w:tc>
          <w:tcPr>
            <w:tcW w:w="2785" w:type="dxa"/>
            <w:gridSpan w:val="2"/>
            <w:vAlign w:val="center"/>
          </w:tcPr>
          <w:p w:rsidR="000234F2" w:rsidRDefault="000234F2">
            <w:pPr>
              <w:spacing w:line="312" w:lineRule="auto"/>
              <w:jc w:val="center"/>
              <w:rPr>
                <w:rFonts w:ascii="宋体" w:hAnsi="宋体"/>
                <w:sz w:val="24"/>
                <w:szCs w:val="24"/>
              </w:rPr>
            </w:pPr>
          </w:p>
        </w:tc>
      </w:tr>
    </w:tbl>
    <w:p w:rsidR="000234F2" w:rsidRDefault="000234F2">
      <w:pPr>
        <w:spacing w:line="560" w:lineRule="exact"/>
        <w:rPr>
          <w:rFonts w:ascii="华文仿宋" w:eastAsia="华文仿宋" w:hAnsi="华文仿宋" w:cs="华文仿宋"/>
        </w:rPr>
      </w:pPr>
    </w:p>
    <w:sectPr w:rsidR="000234F2" w:rsidSect="000234F2">
      <w:footerReference w:type="default" r:id="rId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F62" w:rsidRDefault="00C46F62" w:rsidP="000234F2">
      <w:r>
        <w:separator/>
      </w:r>
    </w:p>
  </w:endnote>
  <w:endnote w:type="continuationSeparator" w:id="1">
    <w:p w:rsidR="00C46F62" w:rsidRDefault="00C46F62" w:rsidP="00023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F2" w:rsidRDefault="000234F2">
    <w:pPr>
      <w:pStyle w:val="a3"/>
      <w:framePr w:wrap="around" w:vAnchor="text" w:hAnchor="margin" w:xAlign="center" w:y="1"/>
      <w:rPr>
        <w:rStyle w:val="a7"/>
      </w:rPr>
    </w:pPr>
    <w:r>
      <w:rPr>
        <w:rStyle w:val="a7"/>
      </w:rPr>
      <w:fldChar w:fldCharType="begin"/>
    </w:r>
    <w:r w:rsidR="00C46F62">
      <w:rPr>
        <w:rStyle w:val="a7"/>
      </w:rPr>
      <w:instrText xml:space="preserve">PAGE  </w:instrText>
    </w:r>
    <w:r>
      <w:rPr>
        <w:rStyle w:val="a7"/>
      </w:rPr>
      <w:fldChar w:fldCharType="end"/>
    </w:r>
  </w:p>
  <w:p w:rsidR="000234F2" w:rsidRDefault="000234F2">
    <w:pPr>
      <w:pStyle w:val="a3"/>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F2" w:rsidRDefault="000234F2">
    <w:pPr>
      <w:pStyle w:val="a3"/>
      <w:framePr w:wrap="around" w:vAnchor="text" w:hAnchor="margin" w:xAlign="center" w:y="1"/>
      <w:rPr>
        <w:rStyle w:val="a7"/>
      </w:rPr>
    </w:pPr>
    <w:r>
      <w:rPr>
        <w:rStyle w:val="a7"/>
      </w:rPr>
      <w:fldChar w:fldCharType="begin"/>
    </w:r>
    <w:r w:rsidR="00C46F62">
      <w:rPr>
        <w:rStyle w:val="a7"/>
      </w:rPr>
      <w:instrText xml:space="preserve">PAGE  </w:instrText>
    </w:r>
    <w:r>
      <w:rPr>
        <w:rStyle w:val="a7"/>
      </w:rPr>
      <w:fldChar w:fldCharType="separate"/>
    </w:r>
    <w:r w:rsidR="00B33EC0">
      <w:rPr>
        <w:rStyle w:val="a7"/>
        <w:noProof/>
      </w:rPr>
      <w:t>16</w:t>
    </w:r>
    <w:r>
      <w:rPr>
        <w:rStyle w:val="a7"/>
      </w:rPr>
      <w:fldChar w:fldCharType="end"/>
    </w:r>
  </w:p>
  <w:p w:rsidR="000234F2" w:rsidRDefault="000234F2">
    <w:pPr>
      <w:pStyle w:val="a3"/>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F2" w:rsidRDefault="000234F2">
    <w:pPr>
      <w:pStyle w:val="a3"/>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F2" w:rsidRDefault="000234F2">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6pebnPAAAABQEAAA8AAAAAAAAAAQAg&#10;AAAAIgAAAGRycy9kb3ducmV2LnhtbFBLAQIUABQAAAAIAIdO4kDgdDgMpQEAAD8DAAAOAAAAAAAA&#10;AAEAIAAAAB4BAABkcnMvZTJvRG9jLnhtbFBLBQYAAAAABgAGAFkBAAA1BQAAAAA=&#10;" filled="f" stroked="f">
          <v:textbox style="mso-fit-shape-to-text:t" inset="0,0,0,0">
            <w:txbxContent>
              <w:p w:rsidR="000234F2" w:rsidRDefault="000234F2">
                <w:pPr>
                  <w:snapToGrid w:val="0"/>
                  <w:rPr>
                    <w:sz w:val="18"/>
                  </w:rPr>
                </w:pPr>
                <w:r>
                  <w:rPr>
                    <w:rFonts w:hint="eastAsia"/>
                    <w:sz w:val="18"/>
                  </w:rPr>
                  <w:fldChar w:fldCharType="begin"/>
                </w:r>
                <w:r w:rsidR="00C46F62">
                  <w:rPr>
                    <w:rFonts w:hint="eastAsia"/>
                    <w:sz w:val="18"/>
                  </w:rPr>
                  <w:instrText xml:space="preserve"> PAGE  \* MERGEFORMAT </w:instrText>
                </w:r>
                <w:r>
                  <w:rPr>
                    <w:rFonts w:hint="eastAsia"/>
                    <w:sz w:val="18"/>
                  </w:rPr>
                  <w:fldChar w:fldCharType="separate"/>
                </w:r>
                <w:r w:rsidR="00B33EC0">
                  <w:rPr>
                    <w:noProof/>
                    <w:sz w:val="18"/>
                  </w:rPr>
                  <w:t>18</w:t>
                </w:r>
                <w:r>
                  <w:rPr>
                    <w:rFonts w:hint="eastAsia"/>
                    <w:sz w:val="18"/>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7437"/>
    </w:sdtPr>
    <w:sdtContent>
      <w:p w:rsidR="000234F2" w:rsidRDefault="000234F2">
        <w:pPr>
          <w:pStyle w:val="a3"/>
          <w:jc w:val="center"/>
        </w:pPr>
        <w:r w:rsidRPr="000234F2">
          <w:fldChar w:fldCharType="begin"/>
        </w:r>
        <w:r w:rsidR="00C46F62">
          <w:instrText xml:space="preserve"> PAGE   \* MERGEFORMAT </w:instrText>
        </w:r>
        <w:r w:rsidRPr="000234F2">
          <w:fldChar w:fldCharType="separate"/>
        </w:r>
        <w:r w:rsidR="00B33EC0" w:rsidRPr="00B33EC0">
          <w:rPr>
            <w:noProof/>
            <w:lang w:val="zh-CN"/>
          </w:rPr>
          <w:t>19</w:t>
        </w:r>
        <w:r>
          <w:rPr>
            <w:lang w:val="zh-CN"/>
          </w:rPr>
          <w:fldChar w:fldCharType="end"/>
        </w:r>
      </w:p>
    </w:sdtContent>
  </w:sdt>
  <w:p w:rsidR="000234F2" w:rsidRDefault="000234F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F2" w:rsidRDefault="000234F2">
    <w:pPr>
      <w:pStyle w:val="a3"/>
      <w:framePr w:wrap="around" w:vAnchor="text" w:hAnchor="margin" w:xAlign="center" w:y="1"/>
      <w:rPr>
        <w:rStyle w:val="a7"/>
      </w:rPr>
    </w:pPr>
    <w:r>
      <w:rPr>
        <w:rStyle w:val="a7"/>
      </w:rPr>
      <w:fldChar w:fldCharType="begin"/>
    </w:r>
    <w:r w:rsidR="00C46F62">
      <w:rPr>
        <w:rStyle w:val="a7"/>
      </w:rPr>
      <w:instrText xml:space="preserve">PAGE  </w:instrText>
    </w:r>
    <w:r>
      <w:rPr>
        <w:rStyle w:val="a7"/>
      </w:rPr>
      <w:fldChar w:fldCharType="separate"/>
    </w:r>
    <w:r w:rsidR="00B33EC0">
      <w:rPr>
        <w:rStyle w:val="a7"/>
        <w:noProof/>
      </w:rPr>
      <w:t>3</w:t>
    </w:r>
    <w:r>
      <w:rPr>
        <w:rStyle w:val="a7"/>
      </w:rPr>
      <w:fldChar w:fldCharType="end"/>
    </w:r>
  </w:p>
  <w:p w:rsidR="000234F2" w:rsidRDefault="000234F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F2" w:rsidRDefault="000234F2">
    <w:pPr>
      <w:pStyle w:val="a3"/>
      <w:framePr w:wrap="around" w:vAnchor="text" w:hAnchor="margin" w:xAlign="center" w:y="1"/>
      <w:rPr>
        <w:rStyle w:val="a7"/>
      </w:rPr>
    </w:pPr>
    <w:r>
      <w:rPr>
        <w:rStyle w:val="a7"/>
      </w:rPr>
      <w:fldChar w:fldCharType="begin"/>
    </w:r>
    <w:r w:rsidR="00C46F62">
      <w:rPr>
        <w:rStyle w:val="a7"/>
      </w:rPr>
      <w:instrText xml:space="preserve">PAGE  </w:instrText>
    </w:r>
    <w:r>
      <w:rPr>
        <w:rStyle w:val="a7"/>
      </w:rPr>
      <w:fldChar w:fldCharType="end"/>
    </w:r>
  </w:p>
  <w:p w:rsidR="000234F2" w:rsidRDefault="000234F2">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F2" w:rsidRDefault="000234F2">
    <w:pPr>
      <w:pStyle w:val="a3"/>
      <w:framePr w:wrap="around" w:vAnchor="text" w:hAnchor="margin" w:xAlign="center" w:y="1"/>
      <w:rPr>
        <w:rStyle w:val="a7"/>
      </w:rPr>
    </w:pPr>
    <w:r>
      <w:rPr>
        <w:rStyle w:val="a7"/>
      </w:rPr>
      <w:fldChar w:fldCharType="begin"/>
    </w:r>
    <w:r w:rsidR="00C46F62">
      <w:rPr>
        <w:rStyle w:val="a7"/>
      </w:rPr>
      <w:instrText xml:space="preserve">PAGE  </w:instrText>
    </w:r>
    <w:r>
      <w:rPr>
        <w:rStyle w:val="a7"/>
      </w:rPr>
      <w:fldChar w:fldCharType="separate"/>
    </w:r>
    <w:r w:rsidR="00B33EC0">
      <w:rPr>
        <w:rStyle w:val="a7"/>
        <w:noProof/>
      </w:rPr>
      <w:t>12</w:t>
    </w:r>
    <w:r>
      <w:rPr>
        <w:rStyle w:val="a7"/>
      </w:rPr>
      <w:fldChar w:fldCharType="end"/>
    </w:r>
  </w:p>
  <w:p w:rsidR="000234F2" w:rsidRDefault="000234F2">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F2" w:rsidRDefault="000234F2">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F2" w:rsidRDefault="000234F2">
    <w:pPr>
      <w:pStyle w:val="a3"/>
      <w:framePr w:wrap="around" w:vAnchor="text" w:hAnchor="margin" w:xAlign="center" w:y="1"/>
      <w:rPr>
        <w:rStyle w:val="a7"/>
      </w:rPr>
    </w:pPr>
    <w:r>
      <w:rPr>
        <w:rStyle w:val="a7"/>
      </w:rPr>
      <w:fldChar w:fldCharType="begin"/>
    </w:r>
    <w:r w:rsidR="00C46F62">
      <w:rPr>
        <w:rStyle w:val="a7"/>
      </w:rPr>
      <w:instrText xml:space="preserve">PAGE  </w:instrText>
    </w:r>
    <w:r>
      <w:rPr>
        <w:rStyle w:val="a7"/>
      </w:rPr>
      <w:fldChar w:fldCharType="end"/>
    </w:r>
  </w:p>
  <w:p w:rsidR="000234F2" w:rsidRDefault="000234F2">
    <w:pPr>
      <w:pStyle w:val="a3"/>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F2" w:rsidRDefault="000234F2">
    <w:pPr>
      <w:pStyle w:val="a3"/>
      <w:framePr w:wrap="around" w:vAnchor="text" w:hAnchor="margin" w:xAlign="center" w:y="1"/>
      <w:rPr>
        <w:rStyle w:val="a7"/>
      </w:rPr>
    </w:pPr>
    <w:r>
      <w:rPr>
        <w:rStyle w:val="a7"/>
      </w:rPr>
      <w:fldChar w:fldCharType="begin"/>
    </w:r>
    <w:r w:rsidR="00C46F62">
      <w:rPr>
        <w:rStyle w:val="a7"/>
      </w:rPr>
      <w:instrText xml:space="preserve">PAGE  </w:instrText>
    </w:r>
    <w:r>
      <w:rPr>
        <w:rStyle w:val="a7"/>
      </w:rPr>
      <w:fldChar w:fldCharType="separate"/>
    </w:r>
    <w:r w:rsidR="00B33EC0">
      <w:rPr>
        <w:rStyle w:val="a7"/>
        <w:noProof/>
      </w:rPr>
      <w:t>14</w:t>
    </w:r>
    <w:r>
      <w:rPr>
        <w:rStyle w:val="a7"/>
      </w:rPr>
      <w:fldChar w:fldCharType="end"/>
    </w:r>
  </w:p>
  <w:p w:rsidR="000234F2" w:rsidRDefault="000234F2">
    <w:pPr>
      <w:pStyle w:val="a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F2" w:rsidRDefault="000234F2">
    <w:pPr>
      <w:pStyle w:val="a3"/>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F2" w:rsidRDefault="000234F2">
    <w:pPr>
      <w:pStyle w:val="a3"/>
      <w:framePr w:wrap="around" w:vAnchor="text" w:hAnchor="margin" w:xAlign="center" w:y="1"/>
      <w:rPr>
        <w:rStyle w:val="a7"/>
      </w:rPr>
    </w:pPr>
    <w:r>
      <w:rPr>
        <w:rStyle w:val="a7"/>
      </w:rPr>
      <w:fldChar w:fldCharType="begin"/>
    </w:r>
    <w:r w:rsidR="00C46F62">
      <w:rPr>
        <w:rStyle w:val="a7"/>
      </w:rPr>
      <w:instrText xml:space="preserve">PAGE  </w:instrText>
    </w:r>
    <w:r>
      <w:rPr>
        <w:rStyle w:val="a7"/>
      </w:rPr>
      <w:fldChar w:fldCharType="end"/>
    </w:r>
  </w:p>
  <w:p w:rsidR="000234F2" w:rsidRDefault="000234F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F62" w:rsidRDefault="00C46F62" w:rsidP="000234F2">
      <w:r>
        <w:separator/>
      </w:r>
    </w:p>
  </w:footnote>
  <w:footnote w:type="continuationSeparator" w:id="1">
    <w:p w:rsidR="00C46F62" w:rsidRDefault="00C46F62" w:rsidP="00023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F2" w:rsidRDefault="000234F2">
    <w:pPr>
      <w:pStyle w:val="a4"/>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F2" w:rsidRDefault="000234F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F2" w:rsidRDefault="000234F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F2" w:rsidRDefault="000234F2">
    <w:pPr>
      <w:pStyle w:val="a4"/>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F2" w:rsidRDefault="000234F2">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F2" w:rsidRDefault="000234F2">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F2" w:rsidRDefault="000234F2">
    <w:pPr>
      <w:pStyle w:val="a4"/>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F2" w:rsidRDefault="000234F2">
    <w:pPr>
      <w:pStyle w:val="a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F2" w:rsidRDefault="000234F2">
    <w:pPr>
      <w:pStyle w:val="a4"/>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F2" w:rsidRDefault="000234F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718DCA"/>
    <w:multiLevelType w:val="singleLevel"/>
    <w:tmpl w:val="AD718DCA"/>
    <w:lvl w:ilvl="0">
      <w:start w:val="4"/>
      <w:numFmt w:val="decimal"/>
      <w:lvlText w:val="%1."/>
      <w:lvlJc w:val="left"/>
      <w:pPr>
        <w:tabs>
          <w:tab w:val="left" w:pos="312"/>
        </w:tabs>
      </w:pPr>
    </w:lvl>
  </w:abstractNum>
  <w:abstractNum w:abstractNumId="1">
    <w:nsid w:val="C5521EA3"/>
    <w:multiLevelType w:val="singleLevel"/>
    <w:tmpl w:val="C5521EA3"/>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8947DAA"/>
    <w:rsid w:val="000234F2"/>
    <w:rsid w:val="000272AB"/>
    <w:rsid w:val="00237912"/>
    <w:rsid w:val="00413B5E"/>
    <w:rsid w:val="00503C2C"/>
    <w:rsid w:val="0076455F"/>
    <w:rsid w:val="00A608EC"/>
    <w:rsid w:val="00A9100E"/>
    <w:rsid w:val="00B33EC0"/>
    <w:rsid w:val="00C116C3"/>
    <w:rsid w:val="00C46F62"/>
    <w:rsid w:val="00FA4B4C"/>
    <w:rsid w:val="082648DA"/>
    <w:rsid w:val="08947DAA"/>
    <w:rsid w:val="0CCD1940"/>
    <w:rsid w:val="0DC71864"/>
    <w:rsid w:val="22DF1D6D"/>
    <w:rsid w:val="23707217"/>
    <w:rsid w:val="29164949"/>
    <w:rsid w:val="2A6B728C"/>
    <w:rsid w:val="31D7067E"/>
    <w:rsid w:val="362A59FE"/>
    <w:rsid w:val="36894D7A"/>
    <w:rsid w:val="40246500"/>
    <w:rsid w:val="4DD3155C"/>
    <w:rsid w:val="6318019C"/>
    <w:rsid w:val="655F2FDA"/>
    <w:rsid w:val="6E7F1593"/>
    <w:rsid w:val="70643343"/>
    <w:rsid w:val="70D57349"/>
    <w:rsid w:val="79BB2499"/>
    <w:rsid w:val="7A784CDD"/>
    <w:rsid w:val="7A962997"/>
    <w:rsid w:val="7C262B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4F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0234F2"/>
    <w:pPr>
      <w:tabs>
        <w:tab w:val="center" w:pos="4153"/>
        <w:tab w:val="right" w:pos="8306"/>
      </w:tabs>
      <w:snapToGrid w:val="0"/>
      <w:jc w:val="left"/>
    </w:pPr>
    <w:rPr>
      <w:sz w:val="18"/>
      <w:szCs w:val="18"/>
    </w:rPr>
  </w:style>
  <w:style w:type="paragraph" w:styleId="a4">
    <w:name w:val="header"/>
    <w:basedOn w:val="a"/>
    <w:qFormat/>
    <w:rsid w:val="000234F2"/>
    <w:pPr>
      <w:pBdr>
        <w:bottom w:val="single" w:sz="6" w:space="1" w:color="auto"/>
      </w:pBdr>
      <w:tabs>
        <w:tab w:val="center" w:pos="4153"/>
        <w:tab w:val="right" w:pos="8306"/>
      </w:tabs>
      <w:snapToGrid w:val="0"/>
      <w:jc w:val="center"/>
    </w:pPr>
    <w:rPr>
      <w:rFonts w:eastAsia="宋体"/>
      <w:sz w:val="18"/>
      <w:szCs w:val="18"/>
    </w:rPr>
  </w:style>
  <w:style w:type="paragraph" w:styleId="a5">
    <w:name w:val="Normal (Web)"/>
    <w:basedOn w:val="a"/>
    <w:rsid w:val="000234F2"/>
    <w:pPr>
      <w:widowControl/>
      <w:spacing w:before="100" w:beforeAutospacing="1" w:after="100" w:afterAutospacing="1"/>
      <w:jc w:val="left"/>
    </w:pPr>
    <w:rPr>
      <w:rFonts w:ascii="宋体" w:hAnsi="宋体" w:cs="宋体"/>
      <w:kern w:val="0"/>
      <w:sz w:val="24"/>
    </w:rPr>
  </w:style>
  <w:style w:type="character" w:styleId="a6">
    <w:name w:val="Strong"/>
    <w:qFormat/>
    <w:rsid w:val="000234F2"/>
    <w:rPr>
      <w:b/>
      <w:bCs/>
    </w:rPr>
  </w:style>
  <w:style w:type="character" w:styleId="a7">
    <w:name w:val="page number"/>
    <w:basedOn w:val="a0"/>
    <w:qFormat/>
    <w:rsid w:val="000234F2"/>
  </w:style>
  <w:style w:type="paragraph" w:customStyle="1" w:styleId="Char">
    <w:name w:val="Char"/>
    <w:basedOn w:val="a"/>
    <w:qFormat/>
    <w:rsid w:val="000234F2"/>
    <w:pPr>
      <w:widowControl/>
      <w:spacing w:after="160" w:line="240" w:lineRule="exact"/>
      <w:jc w:val="left"/>
    </w:pPr>
    <w:rPr>
      <w:rFonts w:ascii="Verdana" w:eastAsia="仿宋_GB2312" w:hAnsi="Verdana"/>
      <w:kern w:val="0"/>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964</Words>
  <Characters>5495</Characters>
  <Application>Microsoft Office Word</Application>
  <DocSecurity>0</DocSecurity>
  <Lines>45</Lines>
  <Paragraphs>12</Paragraphs>
  <ScaleCrop>false</ScaleCrop>
  <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赵迪</dc:creator>
  <cp:lastModifiedBy>赵迪</cp:lastModifiedBy>
  <cp:revision>2</cp:revision>
  <dcterms:created xsi:type="dcterms:W3CDTF">2020-11-11T00:48:00Z</dcterms:created>
  <dcterms:modified xsi:type="dcterms:W3CDTF">2020-11-11T00:48:00Z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